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Lines="50" w:afterLines="50" w:line="340" w:lineRule="exact"/>
        <w:ind w:firstLine="3362" w:firstLineChars="1400"/>
        <w:jc w:val="right"/>
        <w:rPr>
          <w:rFonts w:ascii="宋体" w:hAnsi="宋体" w:eastAsia="微软雅黑" w:cs="宋体"/>
          <w:b/>
          <w:bCs/>
          <w:kern w:val="36"/>
          <w:sz w:val="24"/>
          <w:szCs w:val="22"/>
        </w:rPr>
      </w:pPr>
      <w:bookmarkStart w:id="0" w:name="_GoBack"/>
      <w:bookmarkEnd w:id="0"/>
      <w:r>
        <w:rPr>
          <w:rFonts w:hint="eastAsia" w:ascii="宋体" w:hAnsi="宋体" w:eastAsia="微软雅黑" w:cs="宋体"/>
          <w:b/>
          <w:bCs/>
          <w:kern w:val="36"/>
          <w:sz w:val="24"/>
          <w:szCs w:val="22"/>
        </w:rPr>
        <w:t>德院政字</w:t>
      </w:r>
      <w:r>
        <w:rPr>
          <w:rFonts w:ascii="宋体" w:hAnsi="宋体" w:eastAsia="微软雅黑" w:cs="宋体"/>
          <w:b/>
          <w:bCs/>
          <w:kern w:val="36"/>
          <w:sz w:val="24"/>
          <w:szCs w:val="22"/>
        </w:rPr>
        <w:t>[2017]61</w:t>
      </w:r>
      <w:r>
        <w:rPr>
          <w:rFonts w:hint="eastAsia" w:ascii="宋体" w:hAnsi="宋体" w:eastAsia="微软雅黑" w:cs="宋体"/>
          <w:b/>
          <w:bCs/>
          <w:kern w:val="36"/>
          <w:sz w:val="24"/>
          <w:szCs w:val="22"/>
        </w:rPr>
        <w:t>号</w:t>
      </w:r>
    </w:p>
    <w:p>
      <w:pPr>
        <w:shd w:val="clear" w:color="auto" w:fill="FFFFFF"/>
        <w:kinsoku w:val="0"/>
        <w:overflowPunct w:val="0"/>
        <w:adjustRightInd w:val="0"/>
        <w:snapToGrid w:val="0"/>
        <w:spacing w:line="420" w:lineRule="exact"/>
        <w:ind w:firstLine="480" w:firstLineChars="200"/>
        <w:jc w:val="center"/>
        <w:rPr>
          <w:rFonts w:ascii="黑体" w:hAnsi="黑体" w:eastAsia="黑体" w:cs="宋体"/>
          <w:color w:val="333333"/>
          <w:kern w:val="0"/>
          <w:sz w:val="24"/>
        </w:rPr>
      </w:pPr>
      <w:r>
        <w:rPr>
          <w:rFonts w:hint="eastAsia" w:ascii="黑体" w:hAnsi="黑体" w:eastAsia="黑体" w:cs="宋体"/>
          <w:color w:val="333333"/>
          <w:kern w:val="0"/>
          <w:sz w:val="24"/>
        </w:rPr>
        <w:t>第一章</w:t>
      </w:r>
      <w:r>
        <w:rPr>
          <w:rFonts w:ascii="黑体" w:hAnsi="黑体" w:eastAsia="黑体" w:cs="宋体"/>
          <w:color w:val="333333"/>
          <w:kern w:val="0"/>
          <w:sz w:val="24"/>
        </w:rPr>
        <w:t xml:space="preserve">  </w:t>
      </w:r>
      <w:r>
        <w:rPr>
          <w:rFonts w:hint="eastAsia" w:ascii="黑体" w:hAnsi="黑体" w:eastAsia="黑体" w:cs="宋体"/>
          <w:color w:val="333333"/>
          <w:kern w:val="0"/>
          <w:sz w:val="24"/>
        </w:rPr>
        <w:t>总则</w:t>
      </w:r>
    </w:p>
    <w:p>
      <w:pPr>
        <w:shd w:val="clear" w:color="auto" w:fill="FFFFFF"/>
        <w:spacing w:line="420" w:lineRule="exact"/>
        <w:ind w:firstLine="482" w:firstLineChars="200"/>
        <w:rPr>
          <w:rFonts w:ascii="宋体"/>
          <w:sz w:val="24"/>
        </w:rPr>
      </w:pPr>
      <w:r>
        <w:rPr>
          <w:rFonts w:hint="eastAsia" w:ascii="宋体" w:hAnsi="宋体"/>
          <w:b/>
          <w:sz w:val="24"/>
        </w:rPr>
        <w:t>第一条</w:t>
      </w:r>
      <w:r>
        <w:rPr>
          <w:rFonts w:ascii="宋体" w:hAnsi="宋体"/>
          <w:sz w:val="24"/>
        </w:rPr>
        <w:t xml:space="preserve"> </w:t>
      </w:r>
      <w:r>
        <w:rPr>
          <w:rFonts w:hint="eastAsia" w:ascii="宋体" w:hAnsi="宋体"/>
          <w:sz w:val="24"/>
        </w:rPr>
        <w:t>为严肃教学纪律，强化教学管理，减少教学工作中各类事故发生，并使教学事故得到及时、有效、妥善地处理，维护良好的教学秩序，保证教学任务顺利完成，根据教育部、山东省教育厅有关文件精神，结合我校实际情况，特制定本办法。</w:t>
      </w:r>
    </w:p>
    <w:p>
      <w:pPr>
        <w:shd w:val="clear" w:color="auto" w:fill="FFFFFF"/>
        <w:spacing w:line="420" w:lineRule="exact"/>
        <w:ind w:firstLine="482" w:firstLineChars="200"/>
        <w:rPr>
          <w:rFonts w:ascii="宋体"/>
          <w:sz w:val="24"/>
        </w:rPr>
      </w:pPr>
      <w:r>
        <w:rPr>
          <w:rFonts w:hint="eastAsia" w:ascii="宋体" w:hAnsi="宋体"/>
          <w:b/>
          <w:sz w:val="24"/>
        </w:rPr>
        <w:t>第二条</w:t>
      </w:r>
      <w:r>
        <w:rPr>
          <w:rFonts w:ascii="宋体" w:hAnsi="宋体"/>
          <w:sz w:val="24"/>
        </w:rPr>
        <w:t xml:space="preserve"> </w:t>
      </w:r>
      <w:r>
        <w:rPr>
          <w:rFonts w:hint="eastAsia" w:ascii="宋体" w:hAnsi="宋体"/>
          <w:sz w:val="24"/>
        </w:rPr>
        <w:t>本办法所指教学事故，是指教师、教辅人员、教学管理人员或教学单位、教学管理部门、教学保障部门在教学或教学管理过程中，由于直接或间接的责任，违反学校教学管理有关规定，在所承担的教学活动或相关工作中出现失误，影响正常教学秩序、教学进程和教学质量的行为或事件。</w:t>
      </w:r>
    </w:p>
    <w:p>
      <w:pPr>
        <w:shd w:val="clear" w:color="auto" w:fill="FFFFFF"/>
        <w:spacing w:line="420" w:lineRule="exact"/>
        <w:ind w:firstLine="482" w:firstLineChars="200"/>
        <w:rPr>
          <w:rFonts w:ascii="宋体"/>
          <w:sz w:val="24"/>
        </w:rPr>
      </w:pPr>
      <w:r>
        <w:rPr>
          <w:rFonts w:hint="eastAsia" w:ascii="宋体" w:hAnsi="宋体"/>
          <w:b/>
          <w:sz w:val="24"/>
        </w:rPr>
        <w:t>第三条</w:t>
      </w:r>
      <w:r>
        <w:rPr>
          <w:rFonts w:ascii="宋体" w:hAnsi="宋体"/>
          <w:b/>
          <w:sz w:val="24"/>
        </w:rPr>
        <w:t xml:space="preserve"> </w:t>
      </w:r>
      <w:r>
        <w:rPr>
          <w:rFonts w:hint="eastAsia" w:ascii="宋体" w:hAnsi="宋体"/>
          <w:sz w:val="24"/>
        </w:rPr>
        <w:t>本办法所指教学，包括课堂教学、实践教学及课程考核等；所指教学管理包括校级教学管理和校内各教学单位的教学管理。</w:t>
      </w:r>
    </w:p>
    <w:p>
      <w:pPr>
        <w:shd w:val="clear" w:color="auto" w:fill="FFFFFF"/>
        <w:spacing w:line="420" w:lineRule="exact"/>
        <w:ind w:firstLine="482" w:firstLineChars="200"/>
        <w:rPr>
          <w:rFonts w:ascii="宋体"/>
          <w:sz w:val="24"/>
        </w:rPr>
      </w:pPr>
      <w:r>
        <w:rPr>
          <w:rFonts w:hint="eastAsia" w:ascii="宋体" w:hAnsi="宋体"/>
          <w:b/>
          <w:sz w:val="24"/>
        </w:rPr>
        <w:t>第四条</w:t>
      </w:r>
      <w:r>
        <w:rPr>
          <w:rFonts w:ascii="宋体" w:hAnsi="宋体"/>
          <w:b/>
          <w:sz w:val="24"/>
        </w:rPr>
        <w:t xml:space="preserve"> </w:t>
      </w:r>
      <w:r>
        <w:rPr>
          <w:rFonts w:hint="eastAsia" w:ascii="宋体" w:hAnsi="宋体"/>
          <w:sz w:val="24"/>
        </w:rPr>
        <w:t>本办法适用于全校各教学单位和各级管理部门的在编、外（返）聘教师及所有工作人员。</w:t>
      </w:r>
    </w:p>
    <w:p>
      <w:pPr>
        <w:shd w:val="clear" w:color="auto" w:fill="FFFFFF"/>
        <w:kinsoku w:val="0"/>
        <w:overflowPunct w:val="0"/>
        <w:adjustRightInd w:val="0"/>
        <w:snapToGrid w:val="0"/>
        <w:spacing w:line="420" w:lineRule="exact"/>
        <w:ind w:firstLine="480" w:firstLineChars="200"/>
        <w:jc w:val="center"/>
        <w:rPr>
          <w:rFonts w:ascii="黑体" w:hAnsi="黑体" w:eastAsia="黑体" w:cs="宋体"/>
          <w:color w:val="333333"/>
          <w:kern w:val="0"/>
          <w:sz w:val="24"/>
        </w:rPr>
      </w:pPr>
      <w:r>
        <w:rPr>
          <w:rFonts w:hint="eastAsia" w:ascii="黑体" w:hAnsi="黑体" w:eastAsia="黑体" w:cs="宋体"/>
          <w:color w:val="333333"/>
          <w:kern w:val="0"/>
          <w:sz w:val="24"/>
        </w:rPr>
        <w:t>第二章</w:t>
      </w:r>
      <w:r>
        <w:rPr>
          <w:rFonts w:ascii="黑体" w:hAnsi="黑体" w:eastAsia="黑体" w:cs="宋体"/>
          <w:color w:val="333333"/>
          <w:kern w:val="0"/>
          <w:sz w:val="24"/>
        </w:rPr>
        <w:t xml:space="preserve">  </w:t>
      </w:r>
      <w:r>
        <w:rPr>
          <w:rFonts w:hint="eastAsia" w:ascii="黑体" w:hAnsi="黑体" w:eastAsia="黑体" w:cs="宋体"/>
          <w:color w:val="333333"/>
          <w:kern w:val="0"/>
          <w:sz w:val="24"/>
        </w:rPr>
        <w:t>教学事故认定</w:t>
      </w:r>
    </w:p>
    <w:p>
      <w:pPr>
        <w:shd w:val="clear" w:color="auto" w:fill="FFFFFF"/>
        <w:spacing w:line="420" w:lineRule="exact"/>
        <w:ind w:firstLine="482" w:firstLineChars="200"/>
        <w:rPr>
          <w:rFonts w:ascii="宋体"/>
          <w:sz w:val="24"/>
        </w:rPr>
      </w:pPr>
      <w:r>
        <w:rPr>
          <w:rFonts w:hint="eastAsia" w:ascii="宋体" w:hAnsi="宋体"/>
          <w:b/>
          <w:sz w:val="24"/>
        </w:rPr>
        <w:t>第五条</w:t>
      </w:r>
      <w:r>
        <w:rPr>
          <w:rFonts w:ascii="宋体" w:hAnsi="宋体"/>
          <w:b/>
          <w:sz w:val="24"/>
        </w:rPr>
        <w:t xml:space="preserve"> </w:t>
      </w:r>
      <w:r>
        <w:rPr>
          <w:rFonts w:hint="eastAsia" w:ascii="宋体" w:hAnsi="宋体"/>
          <w:sz w:val="24"/>
        </w:rPr>
        <w:t>教学事故依据教学与管理等不同环节，分为教学类（</w:t>
      </w:r>
      <w:r>
        <w:rPr>
          <w:rFonts w:ascii="宋体" w:hAnsi="宋体"/>
          <w:sz w:val="24"/>
        </w:rPr>
        <w:t>A</w:t>
      </w:r>
      <w:r>
        <w:rPr>
          <w:rFonts w:hint="eastAsia" w:ascii="宋体" w:hAnsi="宋体"/>
          <w:sz w:val="24"/>
        </w:rPr>
        <w:t>）、教学管理类（</w:t>
      </w:r>
      <w:r>
        <w:rPr>
          <w:rFonts w:ascii="宋体" w:hAnsi="宋体"/>
          <w:sz w:val="24"/>
        </w:rPr>
        <w:t>B</w:t>
      </w:r>
      <w:r>
        <w:rPr>
          <w:rFonts w:hint="eastAsia" w:ascii="宋体" w:hAnsi="宋体"/>
          <w:sz w:val="24"/>
        </w:rPr>
        <w:t>）、教学保障类（</w:t>
      </w:r>
      <w:r>
        <w:rPr>
          <w:rFonts w:ascii="宋体" w:hAnsi="宋体"/>
          <w:sz w:val="24"/>
        </w:rPr>
        <w:t>C</w:t>
      </w:r>
      <w:r>
        <w:rPr>
          <w:rFonts w:hint="eastAsia" w:ascii="宋体" w:hAnsi="宋体"/>
          <w:sz w:val="24"/>
        </w:rPr>
        <w:t>）三大类。根据其发生的情节和后果的严重程度，分为三个等级：Ⅰ级为重大教学事故，Ⅱ级为严重教学事故，Ⅲ级为一般教学事故。</w:t>
      </w:r>
    </w:p>
    <w:p>
      <w:pPr>
        <w:shd w:val="clear" w:color="auto" w:fill="FFFFFF"/>
        <w:spacing w:line="420" w:lineRule="exact"/>
        <w:ind w:firstLine="482" w:firstLineChars="200"/>
        <w:rPr>
          <w:rFonts w:ascii="宋体"/>
          <w:sz w:val="24"/>
        </w:rPr>
      </w:pPr>
      <w:r>
        <w:rPr>
          <w:rFonts w:hint="eastAsia" w:ascii="宋体" w:hAnsi="宋体"/>
          <w:b/>
          <w:sz w:val="24"/>
        </w:rPr>
        <w:t>第六条</w:t>
      </w:r>
      <w:r>
        <w:rPr>
          <w:rFonts w:ascii="宋体" w:hAnsi="宋体"/>
          <w:b/>
          <w:sz w:val="24"/>
        </w:rPr>
        <w:t xml:space="preserve"> </w:t>
      </w:r>
      <w:r>
        <w:rPr>
          <w:rFonts w:hint="eastAsia" w:ascii="宋体" w:hAnsi="宋体"/>
          <w:sz w:val="24"/>
        </w:rPr>
        <w:t>教学事故根据类别和等级，按《教学事故分类与等级表》（附件</w:t>
      </w:r>
      <w:r>
        <w:rPr>
          <w:rFonts w:ascii="宋体" w:hAnsi="宋体"/>
          <w:sz w:val="24"/>
        </w:rPr>
        <w:t>1</w:t>
      </w:r>
      <w:r>
        <w:rPr>
          <w:rFonts w:hint="eastAsia" w:ascii="宋体" w:hAnsi="宋体"/>
          <w:sz w:val="24"/>
        </w:rPr>
        <w:t>）进行认定。同一行为或事件适用多项教学事故认定的，按最高等级认定。</w:t>
      </w:r>
    </w:p>
    <w:p>
      <w:pPr>
        <w:shd w:val="clear" w:color="auto" w:fill="FFFFFF"/>
        <w:spacing w:line="420" w:lineRule="exact"/>
        <w:ind w:firstLine="482" w:firstLineChars="200"/>
        <w:rPr>
          <w:rFonts w:ascii="宋体"/>
          <w:b/>
          <w:sz w:val="24"/>
        </w:rPr>
      </w:pPr>
      <w:r>
        <w:rPr>
          <w:rFonts w:hint="eastAsia" w:ascii="宋体" w:hAnsi="宋体"/>
          <w:b/>
          <w:sz w:val="24"/>
        </w:rPr>
        <w:t>第七条</w:t>
      </w:r>
      <w:r>
        <w:rPr>
          <w:rFonts w:ascii="宋体" w:hAnsi="宋体"/>
          <w:b/>
          <w:sz w:val="24"/>
        </w:rPr>
        <w:t xml:space="preserve"> </w:t>
      </w:r>
      <w:r>
        <w:rPr>
          <w:rFonts w:hint="eastAsia" w:ascii="宋体" w:hAnsi="宋体"/>
          <w:sz w:val="24"/>
        </w:rPr>
        <w:t>《教学事故分类与等级表》未列举的其他违反教学工作程序、教学工作规范、教学管理制度的情况，根据情节和后果，参照本办法相关条款进行教学事故认定。</w:t>
      </w:r>
    </w:p>
    <w:p>
      <w:pPr>
        <w:shd w:val="clear" w:color="auto" w:fill="FFFFFF"/>
        <w:spacing w:line="420" w:lineRule="exact"/>
        <w:ind w:firstLine="482" w:firstLineChars="200"/>
        <w:rPr>
          <w:rFonts w:ascii="宋体" w:cs="宋体"/>
          <w:kern w:val="0"/>
          <w:sz w:val="24"/>
        </w:rPr>
      </w:pPr>
      <w:r>
        <w:rPr>
          <w:rFonts w:hint="eastAsia" w:ascii="宋体" w:hAnsi="宋体"/>
          <w:b/>
          <w:sz w:val="24"/>
        </w:rPr>
        <w:t>第八条</w:t>
      </w:r>
      <w:r>
        <w:rPr>
          <w:rFonts w:ascii="宋体" w:hAnsi="宋体"/>
          <w:b/>
          <w:sz w:val="24"/>
        </w:rPr>
        <w:t xml:space="preserve"> </w:t>
      </w:r>
      <w:r>
        <w:rPr>
          <w:rFonts w:hint="eastAsia" w:ascii="宋体" w:hAnsi="宋体" w:cs="宋体"/>
          <w:kern w:val="0"/>
          <w:sz w:val="24"/>
        </w:rPr>
        <w:t>教学事故，按岗位职责追究到个人，属于单位责任的，由事故单位相关负责人承担责任。</w:t>
      </w:r>
    </w:p>
    <w:p>
      <w:pPr>
        <w:shd w:val="clear" w:color="auto" w:fill="FFFFFF"/>
        <w:spacing w:line="420" w:lineRule="exact"/>
        <w:ind w:firstLine="482" w:firstLineChars="200"/>
        <w:rPr>
          <w:rFonts w:ascii="宋体"/>
          <w:sz w:val="24"/>
        </w:rPr>
      </w:pPr>
      <w:r>
        <w:rPr>
          <w:rFonts w:hint="eastAsia" w:ascii="宋体" w:hAnsi="宋体"/>
          <w:b/>
          <w:sz w:val="24"/>
        </w:rPr>
        <w:t>第九条</w:t>
      </w:r>
      <w:r>
        <w:rPr>
          <w:rFonts w:ascii="宋体" w:hAnsi="宋体"/>
          <w:b/>
          <w:sz w:val="24"/>
        </w:rPr>
        <w:t xml:space="preserve"> </w:t>
      </w:r>
      <w:r>
        <w:rPr>
          <w:rFonts w:hint="eastAsia" w:ascii="宋体" w:hAnsi="宋体"/>
          <w:sz w:val="24"/>
        </w:rPr>
        <w:t>对教学事故故意隐瞒者或拖延不报者，视为连带责任人，与事故责任人一并处理。</w:t>
      </w:r>
    </w:p>
    <w:p>
      <w:pPr>
        <w:shd w:val="clear" w:color="auto" w:fill="FFFFFF"/>
        <w:spacing w:line="420" w:lineRule="exact"/>
        <w:ind w:firstLine="482" w:firstLineChars="200"/>
        <w:rPr>
          <w:rFonts w:ascii="宋体"/>
          <w:sz w:val="24"/>
        </w:rPr>
      </w:pPr>
      <w:r>
        <w:rPr>
          <w:rFonts w:hint="eastAsia" w:ascii="宋体" w:hAnsi="宋体"/>
          <w:b/>
          <w:sz w:val="24"/>
        </w:rPr>
        <w:t>第十条</w:t>
      </w:r>
      <w:r>
        <w:rPr>
          <w:rFonts w:ascii="宋体" w:hAnsi="宋体"/>
          <w:b/>
          <w:sz w:val="24"/>
        </w:rPr>
        <w:t xml:space="preserve"> </w:t>
      </w:r>
      <w:r>
        <w:rPr>
          <w:rFonts w:hint="eastAsia" w:ascii="宋体" w:hAnsi="宋体"/>
          <w:sz w:val="24"/>
        </w:rPr>
        <w:t>对于因不可抗拒的自然因素、突发性侵害等影响教学秩序、教学进程和教学质量的消极事件，或非教学过程中发生的学生伤害事件，不列入教学事故范畴。</w:t>
      </w:r>
    </w:p>
    <w:p>
      <w:pPr>
        <w:shd w:val="clear" w:color="auto" w:fill="FFFFFF"/>
        <w:kinsoku w:val="0"/>
        <w:overflowPunct w:val="0"/>
        <w:adjustRightInd w:val="0"/>
        <w:snapToGrid w:val="0"/>
        <w:spacing w:line="420" w:lineRule="exact"/>
        <w:ind w:firstLine="480" w:firstLineChars="200"/>
        <w:jc w:val="center"/>
        <w:rPr>
          <w:rFonts w:ascii="黑体" w:hAnsi="黑体" w:eastAsia="黑体" w:cs="宋体"/>
          <w:color w:val="333333"/>
          <w:kern w:val="0"/>
          <w:sz w:val="24"/>
        </w:rPr>
      </w:pPr>
      <w:r>
        <w:rPr>
          <w:rFonts w:hint="eastAsia" w:ascii="黑体" w:hAnsi="黑体" w:eastAsia="黑体" w:cs="宋体"/>
          <w:color w:val="333333"/>
          <w:kern w:val="0"/>
          <w:sz w:val="24"/>
        </w:rPr>
        <w:t>第三章</w:t>
      </w:r>
      <w:r>
        <w:rPr>
          <w:rFonts w:ascii="黑体" w:hAnsi="黑体" w:eastAsia="黑体" w:cs="宋体"/>
          <w:color w:val="333333"/>
          <w:kern w:val="0"/>
          <w:sz w:val="24"/>
        </w:rPr>
        <w:t xml:space="preserve">  </w:t>
      </w:r>
      <w:r>
        <w:rPr>
          <w:rFonts w:hint="eastAsia" w:ascii="黑体" w:hAnsi="黑体" w:eastAsia="黑体" w:cs="宋体"/>
          <w:color w:val="333333"/>
          <w:kern w:val="0"/>
          <w:sz w:val="24"/>
        </w:rPr>
        <w:t>教学事故处理</w:t>
      </w:r>
    </w:p>
    <w:p>
      <w:pPr>
        <w:shd w:val="clear" w:color="auto" w:fill="FFFFFF"/>
        <w:spacing w:line="420" w:lineRule="exact"/>
        <w:ind w:firstLine="482" w:firstLineChars="200"/>
        <w:rPr>
          <w:rFonts w:ascii="宋体"/>
          <w:sz w:val="24"/>
        </w:rPr>
      </w:pPr>
      <w:r>
        <w:rPr>
          <w:rFonts w:hint="eastAsia" w:ascii="宋体" w:hAnsi="宋体"/>
          <w:b/>
          <w:sz w:val="24"/>
        </w:rPr>
        <w:t>第十一条</w:t>
      </w:r>
      <w:r>
        <w:rPr>
          <w:rFonts w:ascii="宋体" w:hAnsi="宋体"/>
          <w:b/>
          <w:sz w:val="24"/>
        </w:rPr>
        <w:t xml:space="preserve"> </w:t>
      </w:r>
      <w:r>
        <w:rPr>
          <w:rFonts w:hint="eastAsia" w:ascii="宋体" w:hAnsi="宋体"/>
          <w:sz w:val="24"/>
        </w:rPr>
        <w:t>教学事故发生后，事故责任人或事故发现人、知情人应及时将事故情况报告所在院（部）和教务处，并采取积极措施，尽量减少、降低事故造成的损失和影响。</w:t>
      </w:r>
    </w:p>
    <w:p>
      <w:pPr>
        <w:shd w:val="clear" w:color="auto" w:fill="FFFFFF"/>
        <w:spacing w:line="420" w:lineRule="exact"/>
        <w:ind w:firstLine="482" w:firstLineChars="200"/>
        <w:rPr>
          <w:rFonts w:ascii="宋体"/>
          <w:sz w:val="24"/>
        </w:rPr>
      </w:pPr>
      <w:r>
        <w:rPr>
          <w:rFonts w:hint="eastAsia" w:ascii="宋体" w:hAnsi="宋体"/>
          <w:b/>
          <w:sz w:val="24"/>
        </w:rPr>
        <w:t>第十二条</w:t>
      </w:r>
      <w:r>
        <w:rPr>
          <w:rFonts w:ascii="宋体" w:hAnsi="宋体"/>
          <w:b/>
          <w:sz w:val="24"/>
        </w:rPr>
        <w:t xml:space="preserve"> </w:t>
      </w:r>
      <w:r>
        <w:rPr>
          <w:rFonts w:hint="eastAsia" w:ascii="宋体" w:hAnsi="宋体"/>
          <w:sz w:val="24"/>
        </w:rPr>
        <w:t>院</w:t>
      </w:r>
      <w:r>
        <w:rPr>
          <w:rFonts w:ascii="宋体" w:hAnsi="宋体"/>
          <w:sz w:val="24"/>
        </w:rPr>
        <w:t>(</w:t>
      </w:r>
      <w:r>
        <w:rPr>
          <w:rFonts w:hint="eastAsia" w:ascii="宋体" w:hAnsi="宋体"/>
          <w:sz w:val="24"/>
        </w:rPr>
        <w:t>部</w:t>
      </w:r>
      <w:r>
        <w:rPr>
          <w:rFonts w:ascii="宋体" w:hAnsi="宋体"/>
          <w:sz w:val="24"/>
        </w:rPr>
        <w:t>)</w:t>
      </w:r>
      <w:r>
        <w:rPr>
          <w:rFonts w:hint="eastAsia" w:ascii="宋体" w:hAnsi="宋体"/>
          <w:sz w:val="24"/>
        </w:rPr>
        <w:t>或教务处查实后，直接或主要责任人应做出书面检查交所在单位，由责任人所在院</w:t>
      </w:r>
      <w:r>
        <w:rPr>
          <w:rFonts w:ascii="宋体" w:hAnsi="宋体"/>
          <w:sz w:val="24"/>
        </w:rPr>
        <w:t>(</w:t>
      </w:r>
      <w:r>
        <w:rPr>
          <w:rFonts w:hint="eastAsia" w:ascii="宋体" w:hAnsi="宋体"/>
          <w:sz w:val="24"/>
        </w:rPr>
        <w:t>部</w:t>
      </w:r>
      <w:r>
        <w:rPr>
          <w:rFonts w:ascii="宋体" w:hAnsi="宋体"/>
          <w:sz w:val="24"/>
        </w:rPr>
        <w:t>)</w:t>
      </w:r>
      <w:r>
        <w:rPr>
          <w:rFonts w:hint="eastAsia" w:ascii="宋体" w:hAnsi="宋体"/>
          <w:sz w:val="24"/>
        </w:rPr>
        <w:t>填写《教学事故认定表》，并根据本办法对事故级别或责任人提出初步认定和处理意见，连同上述材料报送教务处。《教学事故认定表》应明确列出责任人</w:t>
      </w:r>
      <w:r>
        <w:rPr>
          <w:rFonts w:ascii="宋体" w:hAnsi="宋体"/>
          <w:sz w:val="24"/>
        </w:rPr>
        <w:t>(</w:t>
      </w:r>
      <w:r>
        <w:rPr>
          <w:rFonts w:hint="eastAsia" w:ascii="宋体" w:hAnsi="宋体"/>
          <w:sz w:val="24"/>
        </w:rPr>
        <w:t>一人或多人</w:t>
      </w:r>
      <w:r>
        <w:rPr>
          <w:rFonts w:ascii="宋体" w:hAnsi="宋体"/>
          <w:sz w:val="24"/>
        </w:rPr>
        <w:t>)</w:t>
      </w:r>
      <w:r>
        <w:rPr>
          <w:rFonts w:hint="eastAsia" w:ascii="宋体" w:hAnsi="宋体"/>
          <w:sz w:val="24"/>
        </w:rPr>
        <w:t>，不得以部门集体代替。</w:t>
      </w:r>
    </w:p>
    <w:p>
      <w:pPr>
        <w:shd w:val="clear" w:color="auto" w:fill="FFFFFF"/>
        <w:spacing w:line="420" w:lineRule="exact"/>
        <w:ind w:firstLine="482" w:firstLineChars="200"/>
        <w:rPr>
          <w:rFonts w:ascii="宋体"/>
          <w:sz w:val="24"/>
        </w:rPr>
      </w:pPr>
      <w:r>
        <w:rPr>
          <w:rFonts w:hint="eastAsia" w:ascii="宋体" w:hAnsi="宋体"/>
          <w:b/>
          <w:sz w:val="24"/>
        </w:rPr>
        <w:t>第十三条</w:t>
      </w:r>
      <w:r>
        <w:rPr>
          <w:rFonts w:ascii="宋体" w:hAnsi="宋体"/>
          <w:b/>
          <w:sz w:val="24"/>
        </w:rPr>
        <w:t xml:space="preserve"> </w:t>
      </w:r>
      <w:r>
        <w:rPr>
          <w:rFonts w:hint="eastAsia" w:ascii="宋体" w:hAnsi="宋体"/>
          <w:sz w:val="24"/>
        </w:rPr>
        <w:t>对于</w:t>
      </w:r>
      <w:r>
        <w:rPr>
          <w:rFonts w:ascii="宋体" w:hAnsi="宋体"/>
          <w:sz w:val="24"/>
        </w:rPr>
        <w:t>III</w:t>
      </w:r>
      <w:r>
        <w:rPr>
          <w:rFonts w:hint="eastAsia" w:ascii="宋体" w:hAnsi="宋体"/>
          <w:sz w:val="24"/>
        </w:rPr>
        <w:t>级教学事故，由教务处做出处理决定，对事故责任人在一定范围内乃至全校通报批评。</w:t>
      </w:r>
    </w:p>
    <w:p>
      <w:pPr>
        <w:shd w:val="clear" w:color="auto" w:fill="FFFFFF"/>
        <w:spacing w:line="420" w:lineRule="exact"/>
        <w:ind w:firstLine="482" w:firstLineChars="200"/>
        <w:rPr>
          <w:rFonts w:ascii="宋体"/>
          <w:sz w:val="24"/>
        </w:rPr>
      </w:pPr>
      <w:r>
        <w:rPr>
          <w:rFonts w:hint="eastAsia" w:ascii="宋体" w:hAnsi="宋体"/>
          <w:b/>
          <w:sz w:val="24"/>
        </w:rPr>
        <w:t>第十四条</w:t>
      </w:r>
      <w:r>
        <w:rPr>
          <w:rFonts w:ascii="宋体" w:hAnsi="宋体"/>
          <w:b/>
          <w:sz w:val="24"/>
        </w:rPr>
        <w:t xml:space="preserve"> </w:t>
      </w:r>
      <w:r>
        <w:rPr>
          <w:rFonts w:hint="eastAsia" w:ascii="宋体" w:hAnsi="宋体"/>
          <w:sz w:val="24"/>
        </w:rPr>
        <w:t>对于Ⅱ级教学事故，由教务处、人事处审核提出处理意见，由学校做出处理决定。对事故责任人给予全校通报批评，扣发半年校内津贴，取消当年晋级和评先树优资格。</w:t>
      </w:r>
    </w:p>
    <w:p>
      <w:pPr>
        <w:shd w:val="clear" w:color="auto" w:fill="FFFFFF"/>
        <w:spacing w:line="420" w:lineRule="exact"/>
        <w:ind w:firstLine="482" w:firstLineChars="200"/>
        <w:rPr>
          <w:rFonts w:ascii="宋体"/>
          <w:sz w:val="24"/>
        </w:rPr>
      </w:pPr>
      <w:r>
        <w:rPr>
          <w:rFonts w:hint="eastAsia" w:ascii="宋体" w:hAnsi="宋体"/>
          <w:b/>
          <w:sz w:val="24"/>
        </w:rPr>
        <w:t>第十五条</w:t>
      </w:r>
      <w:r>
        <w:rPr>
          <w:rFonts w:ascii="宋体" w:hAnsi="宋体"/>
          <w:b/>
          <w:sz w:val="24"/>
        </w:rPr>
        <w:t xml:space="preserve"> </w:t>
      </w:r>
      <w:r>
        <w:rPr>
          <w:rFonts w:hint="eastAsia" w:ascii="宋体" w:hAnsi="宋体"/>
          <w:sz w:val="24"/>
        </w:rPr>
        <w:t>对于Ⅰ级教学事故，由教务处、人事处审核提出处理意见，由学校做出处理决定。对事故责任人给予全校通报批评，扣发全年校内津贴，取消三年内晋级和评先树优资格。造成严重后果者，调离教学岗位，给予行政处分直至解聘。</w:t>
      </w:r>
    </w:p>
    <w:p>
      <w:pPr>
        <w:shd w:val="clear" w:color="auto" w:fill="FFFFFF"/>
        <w:spacing w:line="420" w:lineRule="exact"/>
        <w:ind w:firstLine="482" w:firstLineChars="200"/>
        <w:rPr>
          <w:rFonts w:ascii="宋体"/>
          <w:sz w:val="24"/>
        </w:rPr>
      </w:pPr>
      <w:r>
        <w:rPr>
          <w:rFonts w:hint="eastAsia" w:ascii="宋体" w:hAnsi="宋体"/>
          <w:b/>
          <w:sz w:val="24"/>
        </w:rPr>
        <w:t>第十六条</w:t>
      </w:r>
      <w:r>
        <w:rPr>
          <w:rFonts w:ascii="宋体" w:hAnsi="宋体"/>
          <w:b/>
          <w:sz w:val="24"/>
        </w:rPr>
        <w:t xml:space="preserve"> </w:t>
      </w:r>
      <w:r>
        <w:rPr>
          <w:rFonts w:hint="eastAsia" w:ascii="宋体" w:hAnsi="宋体"/>
          <w:sz w:val="24"/>
        </w:rPr>
        <w:t>事故责任人在一学年内发生两次或两次以上</w:t>
      </w:r>
      <w:r>
        <w:rPr>
          <w:rFonts w:ascii="宋体" w:hAnsi="宋体"/>
          <w:sz w:val="24"/>
        </w:rPr>
        <w:t>III</w:t>
      </w:r>
      <w:r>
        <w:rPr>
          <w:rFonts w:hint="eastAsia" w:ascii="宋体" w:hAnsi="宋体"/>
          <w:sz w:val="24"/>
        </w:rPr>
        <w:t>级教学事故的，按</w:t>
      </w:r>
      <w:r>
        <w:rPr>
          <w:rFonts w:ascii="宋体" w:hAnsi="宋体"/>
          <w:sz w:val="24"/>
        </w:rPr>
        <w:t>II</w:t>
      </w:r>
      <w:r>
        <w:rPr>
          <w:rFonts w:hint="eastAsia" w:ascii="宋体" w:hAnsi="宋体"/>
          <w:sz w:val="24"/>
        </w:rPr>
        <w:t>级教学事故处理；在一学年内发生两次或两次以上</w:t>
      </w:r>
      <w:r>
        <w:rPr>
          <w:rFonts w:ascii="宋体" w:hAnsi="宋体"/>
          <w:sz w:val="24"/>
        </w:rPr>
        <w:t>II</w:t>
      </w:r>
      <w:r>
        <w:rPr>
          <w:rFonts w:hint="eastAsia" w:ascii="宋体" w:hAnsi="宋体"/>
          <w:sz w:val="24"/>
        </w:rPr>
        <w:t>级教学事故的，按</w:t>
      </w:r>
      <w:r>
        <w:rPr>
          <w:rFonts w:ascii="宋体" w:hAnsi="宋体"/>
          <w:sz w:val="24"/>
        </w:rPr>
        <w:t>I</w:t>
      </w:r>
      <w:r>
        <w:rPr>
          <w:rFonts w:hint="eastAsia" w:ascii="宋体" w:hAnsi="宋体"/>
          <w:sz w:val="24"/>
        </w:rPr>
        <w:t>级教学事故处理。</w:t>
      </w:r>
    </w:p>
    <w:p>
      <w:pPr>
        <w:shd w:val="clear" w:color="auto" w:fill="FFFFFF"/>
        <w:spacing w:line="420" w:lineRule="exact"/>
        <w:ind w:firstLine="482" w:firstLineChars="200"/>
        <w:rPr>
          <w:rFonts w:ascii="宋体"/>
          <w:sz w:val="24"/>
        </w:rPr>
      </w:pPr>
      <w:r>
        <w:rPr>
          <w:rFonts w:hint="eastAsia" w:ascii="宋体" w:hAnsi="宋体"/>
          <w:b/>
          <w:sz w:val="24"/>
        </w:rPr>
        <w:t>第十七条</w:t>
      </w:r>
      <w:r>
        <w:rPr>
          <w:rFonts w:ascii="宋体" w:hAnsi="宋体"/>
          <w:b/>
          <w:sz w:val="24"/>
        </w:rPr>
        <w:t xml:space="preserve"> </w:t>
      </w:r>
      <w:r>
        <w:rPr>
          <w:rFonts w:hint="eastAsia" w:ascii="宋体" w:hAnsi="宋体"/>
          <w:sz w:val="24"/>
        </w:rPr>
        <w:t>一学年内发生两次或两次以上Ⅱ级教学事故或一次或一次以上Ⅰ级教学事故的单位不得参加本年度各种先进集体的评选，并全校通报批评单位负责人。</w:t>
      </w:r>
    </w:p>
    <w:p>
      <w:pPr>
        <w:shd w:val="clear" w:color="auto" w:fill="FFFFFF"/>
        <w:spacing w:line="420" w:lineRule="exact"/>
        <w:ind w:firstLine="482" w:firstLineChars="200"/>
        <w:rPr>
          <w:rFonts w:ascii="宋体"/>
          <w:sz w:val="24"/>
        </w:rPr>
      </w:pPr>
      <w:r>
        <w:rPr>
          <w:rFonts w:hint="eastAsia" w:ascii="宋体" w:hAnsi="宋体" w:cs="宋体"/>
          <w:b/>
          <w:bCs/>
          <w:color w:val="2F2F2F"/>
          <w:kern w:val="0"/>
          <w:sz w:val="24"/>
        </w:rPr>
        <w:t>第十八条</w:t>
      </w:r>
      <w:r>
        <w:rPr>
          <w:rFonts w:ascii="宋体" w:hAnsi="宋体" w:cs="宋体"/>
          <w:b/>
          <w:bCs/>
          <w:color w:val="2F2F2F"/>
          <w:kern w:val="0"/>
          <w:sz w:val="24"/>
        </w:rPr>
        <w:t xml:space="preserve"> </w:t>
      </w:r>
      <w:r>
        <w:rPr>
          <w:rFonts w:hint="eastAsia" w:ascii="宋体" w:hAnsi="宋体" w:cs="宋体"/>
          <w:spacing w:val="-4"/>
          <w:sz w:val="24"/>
        </w:rPr>
        <w:t>教学过程中，出现影响</w:t>
      </w:r>
      <w:r>
        <w:rPr>
          <w:rFonts w:hint="eastAsia" w:ascii="宋体" w:hAnsi="宋体"/>
          <w:sz w:val="24"/>
        </w:rPr>
        <w:t>教学秩序、教学进程和教学质量等行为或事件，但情节轻微，尚未达到教学事故认定处理等级的，由教务处对事故责任人进行约谈，作教学违规处理。</w:t>
      </w:r>
    </w:p>
    <w:p>
      <w:pPr>
        <w:shd w:val="clear" w:color="auto" w:fill="FFFFFF"/>
        <w:spacing w:line="420" w:lineRule="exact"/>
        <w:ind w:firstLine="482" w:firstLineChars="200"/>
        <w:rPr>
          <w:rFonts w:ascii="宋体" w:cs="方正书宋简体"/>
          <w:kern w:val="0"/>
          <w:sz w:val="24"/>
        </w:rPr>
      </w:pPr>
      <w:r>
        <w:rPr>
          <w:rFonts w:hint="eastAsia" w:ascii="宋体" w:hAnsi="宋体" w:cs="宋体"/>
          <w:b/>
          <w:bCs/>
          <w:color w:val="2F2F2F"/>
          <w:kern w:val="0"/>
          <w:sz w:val="24"/>
        </w:rPr>
        <w:t>第十九条</w:t>
      </w:r>
      <w:r>
        <w:rPr>
          <w:rFonts w:ascii="宋体" w:hAnsi="宋体" w:cs="宋体"/>
          <w:b/>
          <w:bCs/>
          <w:color w:val="2F2F2F"/>
          <w:kern w:val="0"/>
          <w:sz w:val="24"/>
        </w:rPr>
        <w:t xml:space="preserve"> </w:t>
      </w:r>
      <w:r>
        <w:rPr>
          <w:rFonts w:hint="eastAsia" w:ascii="宋体" w:hAnsi="宋体"/>
          <w:sz w:val="24"/>
        </w:rPr>
        <w:t>教学事故造成学校或他人经济损失的，应承担相应的经济赔偿。</w:t>
      </w:r>
      <w:r>
        <w:rPr>
          <w:rFonts w:hint="eastAsia" w:ascii="宋体" w:hAnsi="宋体" w:cs="方正书宋简体"/>
          <w:kern w:val="0"/>
          <w:sz w:val="24"/>
        </w:rPr>
        <w:t>教学事故涉及违法的，移交司法机关处理。</w:t>
      </w:r>
    </w:p>
    <w:p>
      <w:pPr>
        <w:shd w:val="clear" w:color="auto" w:fill="FFFFFF"/>
        <w:spacing w:line="420" w:lineRule="exact"/>
        <w:ind w:firstLine="482" w:firstLineChars="200"/>
        <w:rPr>
          <w:rFonts w:ascii="宋体"/>
          <w:sz w:val="24"/>
        </w:rPr>
      </w:pPr>
      <w:r>
        <w:rPr>
          <w:rFonts w:hint="eastAsia" w:ascii="宋体" w:hAnsi="宋体" w:cs="宋体"/>
          <w:b/>
          <w:bCs/>
          <w:color w:val="2F2F2F"/>
          <w:kern w:val="0"/>
          <w:sz w:val="24"/>
        </w:rPr>
        <w:t>第二十条</w:t>
      </w:r>
      <w:r>
        <w:rPr>
          <w:rFonts w:ascii="宋体" w:hAnsi="宋体" w:cs="宋体"/>
          <w:b/>
          <w:bCs/>
          <w:color w:val="2F2F2F"/>
          <w:kern w:val="0"/>
          <w:sz w:val="24"/>
        </w:rPr>
        <w:t xml:space="preserve"> </w:t>
      </w:r>
      <w:r>
        <w:rPr>
          <w:rFonts w:hint="eastAsia" w:ascii="宋体" w:hAnsi="宋体"/>
          <w:sz w:val="24"/>
        </w:rPr>
        <w:t>教学事故认定处理后，若事故责任人对事故责任认定和处理有不同意见，可在接到教学事故认定和处理书后</w:t>
      </w:r>
      <w:r>
        <w:rPr>
          <w:rFonts w:ascii="宋体" w:hAnsi="宋体"/>
          <w:sz w:val="24"/>
        </w:rPr>
        <w:t>5</w:t>
      </w:r>
      <w:r>
        <w:rPr>
          <w:rFonts w:hint="eastAsia" w:ascii="宋体" w:hAnsi="宋体"/>
          <w:sz w:val="24"/>
        </w:rPr>
        <w:t>日内向学校教学指导委员会提出申诉，逾期视为无效。学校教学指导委员会应在接到申诉之日起的</w:t>
      </w:r>
      <w:r>
        <w:rPr>
          <w:rFonts w:ascii="宋体" w:hAnsi="宋体"/>
          <w:sz w:val="24"/>
        </w:rPr>
        <w:t>15</w:t>
      </w:r>
      <w:r>
        <w:rPr>
          <w:rFonts w:hint="eastAsia" w:ascii="宋体" w:hAnsi="宋体"/>
          <w:sz w:val="24"/>
        </w:rPr>
        <w:t>个工作日内给出调查结果及处理意见，并将结果答复申诉人。</w:t>
      </w:r>
    </w:p>
    <w:p>
      <w:pPr>
        <w:shd w:val="clear" w:color="auto" w:fill="FFFFFF"/>
        <w:kinsoku w:val="0"/>
        <w:overflowPunct w:val="0"/>
        <w:adjustRightInd w:val="0"/>
        <w:snapToGrid w:val="0"/>
        <w:spacing w:line="420" w:lineRule="exact"/>
        <w:ind w:firstLine="480" w:firstLineChars="200"/>
        <w:jc w:val="center"/>
        <w:rPr>
          <w:rFonts w:ascii="黑体" w:hAnsi="黑体" w:eastAsia="黑体" w:cs="宋体"/>
          <w:color w:val="333333"/>
          <w:kern w:val="0"/>
          <w:sz w:val="24"/>
        </w:rPr>
      </w:pPr>
      <w:r>
        <w:rPr>
          <w:rFonts w:hint="eastAsia" w:ascii="黑体" w:hAnsi="黑体" w:eastAsia="黑体" w:cs="宋体"/>
          <w:color w:val="333333"/>
          <w:kern w:val="0"/>
          <w:sz w:val="24"/>
        </w:rPr>
        <w:t>第四章</w:t>
      </w:r>
      <w:r>
        <w:rPr>
          <w:rFonts w:hint="eastAsia" w:ascii="宋体" w:hAnsi="宋体" w:cs="宋体"/>
          <w:color w:val="333333"/>
          <w:kern w:val="0"/>
          <w:sz w:val="24"/>
        </w:rPr>
        <w:t> </w:t>
      </w:r>
      <w:r>
        <w:rPr>
          <w:rFonts w:hint="eastAsia" w:ascii="黑体" w:hAnsi="黑体" w:eastAsia="黑体" w:cs="宋体"/>
          <w:color w:val="333333"/>
          <w:kern w:val="0"/>
          <w:sz w:val="24"/>
        </w:rPr>
        <w:t>附则</w:t>
      </w:r>
    </w:p>
    <w:p>
      <w:pPr>
        <w:shd w:val="clear" w:color="auto" w:fill="FFFFFF"/>
        <w:spacing w:line="420" w:lineRule="exact"/>
        <w:ind w:firstLine="482" w:firstLineChars="200"/>
        <w:rPr>
          <w:rFonts w:ascii="宋体"/>
          <w:sz w:val="24"/>
        </w:rPr>
      </w:pPr>
      <w:r>
        <w:rPr>
          <w:rFonts w:hint="eastAsia" w:ascii="宋体" w:hAnsi="宋体" w:cs="宋体"/>
          <w:b/>
          <w:bCs/>
          <w:color w:val="2F2F2F"/>
          <w:kern w:val="0"/>
          <w:sz w:val="24"/>
        </w:rPr>
        <w:t>第二十一条</w:t>
      </w:r>
      <w:r>
        <w:rPr>
          <w:rFonts w:ascii="宋体" w:hAnsi="宋体" w:cs="宋体"/>
          <w:b/>
          <w:bCs/>
          <w:color w:val="2F2F2F"/>
          <w:kern w:val="0"/>
          <w:sz w:val="24"/>
        </w:rPr>
        <w:t xml:space="preserve"> </w:t>
      </w:r>
      <w:r>
        <w:rPr>
          <w:rFonts w:hint="eastAsia" w:ascii="宋体" w:hAnsi="宋体" w:cs="宋体"/>
          <w:color w:val="2F2F2F"/>
          <w:kern w:val="0"/>
          <w:sz w:val="24"/>
        </w:rPr>
        <w:t>本办</w:t>
      </w:r>
      <w:r>
        <w:rPr>
          <w:rFonts w:hint="eastAsia" w:ascii="宋体" w:hAnsi="宋体"/>
          <w:sz w:val="24"/>
        </w:rPr>
        <w:t>法由学校教学指导委员会负责解释。</w:t>
      </w:r>
    </w:p>
    <w:p>
      <w:pPr>
        <w:shd w:val="clear" w:color="auto" w:fill="FFFFFF"/>
        <w:spacing w:line="420" w:lineRule="exact"/>
        <w:ind w:firstLine="482" w:firstLineChars="200"/>
        <w:rPr>
          <w:rFonts w:ascii="宋体" w:cs="宋体"/>
          <w:color w:val="2F2F2F"/>
          <w:kern w:val="0"/>
          <w:sz w:val="24"/>
        </w:rPr>
      </w:pPr>
      <w:r>
        <w:rPr>
          <w:rFonts w:hint="eastAsia" w:ascii="宋体" w:hAnsi="宋体" w:cs="宋体"/>
          <w:b/>
          <w:bCs/>
          <w:color w:val="2F2F2F"/>
          <w:kern w:val="0"/>
          <w:sz w:val="24"/>
        </w:rPr>
        <w:t>第二十二条</w:t>
      </w:r>
      <w:r>
        <w:rPr>
          <w:rFonts w:ascii="宋体" w:hAnsi="宋体"/>
          <w:sz w:val="24"/>
        </w:rPr>
        <w:t xml:space="preserve"> </w:t>
      </w:r>
      <w:r>
        <w:rPr>
          <w:rFonts w:hint="eastAsia" w:ascii="宋体" w:hAnsi="宋体"/>
          <w:sz w:val="24"/>
        </w:rPr>
        <w:t>本办法自颁布之日起实行。原《德州学院教学事故认定与处理办法》（德院</w:t>
      </w:r>
      <w:r>
        <w:rPr>
          <w:rFonts w:hint="eastAsia" w:ascii="宋体" w:hAnsi="宋体" w:cs="宋体"/>
          <w:color w:val="2F2F2F"/>
          <w:kern w:val="0"/>
          <w:sz w:val="24"/>
        </w:rPr>
        <w:t>政字</w:t>
      </w:r>
      <w:r>
        <w:rPr>
          <w:rFonts w:ascii="宋体" w:hAnsi="宋体" w:cs="宋体"/>
          <w:color w:val="2F2F2F"/>
          <w:kern w:val="0"/>
          <w:sz w:val="24"/>
        </w:rPr>
        <w:t>[2011]29</w:t>
      </w:r>
      <w:r>
        <w:rPr>
          <w:rFonts w:hint="eastAsia" w:ascii="宋体" w:hAnsi="宋体" w:cs="宋体"/>
          <w:color w:val="2F2F2F"/>
          <w:kern w:val="0"/>
          <w:sz w:val="24"/>
        </w:rPr>
        <w:t>号）同时废止。</w:t>
      </w:r>
    </w:p>
    <w:p>
      <w:pPr>
        <w:shd w:val="clear" w:color="auto" w:fill="FFFFFF"/>
        <w:spacing w:line="420" w:lineRule="exact"/>
        <w:ind w:firstLine="480" w:firstLineChars="200"/>
        <w:rPr>
          <w:rFonts w:ascii="宋体" w:cs="宋体"/>
          <w:color w:val="2F2F2F"/>
          <w:kern w:val="0"/>
          <w:sz w:val="24"/>
        </w:rPr>
      </w:pPr>
    </w:p>
    <w:p>
      <w:pPr>
        <w:shd w:val="clear" w:color="auto" w:fill="FFFFFF"/>
        <w:spacing w:line="420" w:lineRule="exact"/>
        <w:ind w:firstLine="480" w:firstLineChars="200"/>
        <w:rPr>
          <w:rFonts w:ascii="宋体" w:cs="宋体"/>
          <w:color w:val="2F2F2F"/>
          <w:kern w:val="0"/>
          <w:sz w:val="24"/>
        </w:rPr>
      </w:pPr>
      <w:r>
        <w:rPr>
          <w:rFonts w:hint="eastAsia" w:ascii="宋体" w:hAnsi="宋体" w:cs="宋体"/>
          <w:color w:val="2F2F2F"/>
          <w:kern w:val="0"/>
          <w:sz w:val="24"/>
        </w:rPr>
        <w:t>附件：</w:t>
      </w:r>
      <w:r>
        <w:rPr>
          <w:rFonts w:ascii="宋体" w:hAnsi="宋体" w:cs="宋体"/>
          <w:color w:val="2F2F2F"/>
          <w:kern w:val="0"/>
          <w:sz w:val="24"/>
        </w:rPr>
        <w:t>1.</w:t>
      </w:r>
      <w:r>
        <w:rPr>
          <w:rFonts w:hint="eastAsia" w:ascii="宋体" w:hAnsi="宋体" w:cs="宋体"/>
          <w:color w:val="2F2F2F"/>
          <w:kern w:val="0"/>
          <w:sz w:val="24"/>
        </w:rPr>
        <w:t>教学事故分类与等级表</w:t>
      </w:r>
    </w:p>
    <w:p>
      <w:pPr>
        <w:shd w:val="clear" w:color="auto" w:fill="FFFFFF"/>
        <w:spacing w:line="420" w:lineRule="exact"/>
        <w:ind w:firstLine="480" w:firstLineChars="200"/>
        <w:rPr>
          <w:rFonts w:ascii="宋体" w:cs="宋体"/>
          <w:color w:val="2F2F2F"/>
          <w:kern w:val="0"/>
          <w:sz w:val="24"/>
        </w:rPr>
      </w:pPr>
      <w:r>
        <w:rPr>
          <w:rFonts w:ascii="宋体" w:hAnsi="宋体" w:cs="宋体"/>
          <w:color w:val="2F2F2F"/>
          <w:kern w:val="0"/>
          <w:sz w:val="24"/>
        </w:rPr>
        <w:t>2.</w:t>
      </w:r>
      <w:r>
        <w:rPr>
          <w:rFonts w:hint="eastAsia" w:ascii="宋体" w:hAnsi="宋体" w:cs="宋体"/>
          <w:color w:val="2F2F2F"/>
          <w:kern w:val="0"/>
          <w:sz w:val="24"/>
        </w:rPr>
        <w:t>德州学院教学事故认定处理表</w:t>
      </w:r>
    </w:p>
    <w:p>
      <w:pPr>
        <w:shd w:val="clear" w:color="auto" w:fill="FFFFFF"/>
        <w:spacing w:line="420" w:lineRule="exact"/>
        <w:ind w:firstLine="480" w:firstLineChars="200"/>
        <w:rPr>
          <w:rFonts w:ascii="宋体" w:cs="宋体"/>
          <w:color w:val="2F2F2F"/>
          <w:kern w:val="0"/>
          <w:sz w:val="24"/>
        </w:rPr>
      </w:pPr>
      <w:r>
        <w:rPr>
          <w:rFonts w:ascii="宋体" w:hAnsi="宋体" w:cs="宋体"/>
          <w:color w:val="2F2F2F"/>
          <w:kern w:val="0"/>
          <w:sz w:val="24"/>
        </w:rPr>
        <w:t>3.</w:t>
      </w:r>
      <w:r>
        <w:rPr>
          <w:rFonts w:hint="eastAsia" w:ascii="宋体" w:hAnsi="宋体" w:cs="宋体"/>
          <w:color w:val="2F2F2F"/>
          <w:kern w:val="0"/>
          <w:sz w:val="24"/>
        </w:rPr>
        <w:t>德州学院教学事故申诉表</w:t>
      </w:r>
    </w:p>
    <w:p>
      <w:pPr>
        <w:shd w:val="clear" w:color="auto" w:fill="FFFFFF"/>
        <w:spacing w:line="360" w:lineRule="auto"/>
        <w:ind w:firstLine="640" w:firstLineChars="200"/>
        <w:jc w:val="left"/>
        <w:rPr>
          <w:rFonts w:ascii="仿宋_GB2312" w:hAnsi="宋体" w:eastAsia="仿宋_GB2312" w:cs="宋体"/>
          <w:color w:val="2F2F2F"/>
          <w:kern w:val="0"/>
          <w:sz w:val="32"/>
          <w:szCs w:val="32"/>
        </w:rPr>
      </w:pPr>
    </w:p>
    <w:p>
      <w:pPr>
        <w:shd w:val="clear" w:color="auto" w:fill="FFFFFF"/>
        <w:spacing w:line="360" w:lineRule="auto"/>
        <w:ind w:firstLine="640" w:firstLineChars="200"/>
        <w:jc w:val="left"/>
        <w:rPr>
          <w:rFonts w:ascii="仿宋_GB2312" w:hAnsi="宋体" w:eastAsia="仿宋_GB2312" w:cs="宋体"/>
          <w:color w:val="2F2F2F"/>
          <w:kern w:val="0"/>
          <w:sz w:val="32"/>
          <w:szCs w:val="32"/>
        </w:rPr>
        <w:sectPr>
          <w:pgSz w:w="11906" w:h="16838"/>
          <w:pgMar w:top="1134" w:right="1418" w:bottom="1134" w:left="1418" w:header="851" w:footer="992" w:gutter="0"/>
          <w:cols w:space="425" w:num="1"/>
          <w:docGrid w:type="lines" w:linePitch="312" w:charSpace="0"/>
        </w:sectPr>
      </w:pPr>
    </w:p>
    <w:p>
      <w:pPr>
        <w:spacing w:line="480" w:lineRule="exact"/>
        <w:jc w:val="left"/>
        <w:rPr>
          <w:rFonts w:ascii="宋体"/>
          <w:b/>
          <w:sz w:val="30"/>
          <w:szCs w:val="30"/>
        </w:rPr>
      </w:pPr>
      <w:r>
        <w:rPr>
          <w:rFonts w:hint="eastAsia" w:ascii="宋体" w:hAnsi="宋体"/>
          <w:b/>
          <w:sz w:val="30"/>
          <w:szCs w:val="30"/>
        </w:rPr>
        <w:t>附件</w:t>
      </w:r>
      <w:r>
        <w:rPr>
          <w:rFonts w:ascii="宋体" w:hAnsi="宋体"/>
          <w:b/>
          <w:sz w:val="30"/>
          <w:szCs w:val="30"/>
        </w:rPr>
        <w:t>1</w:t>
      </w:r>
    </w:p>
    <w:p>
      <w:pPr>
        <w:spacing w:line="340" w:lineRule="exact"/>
        <w:jc w:val="center"/>
        <w:rPr>
          <w:rFonts w:ascii="宋体"/>
          <w:bCs/>
          <w:sz w:val="30"/>
          <w:szCs w:val="30"/>
        </w:rPr>
      </w:pPr>
      <w:r>
        <w:rPr>
          <w:rFonts w:hint="eastAsia" w:ascii="宋体" w:hAnsi="宋体"/>
          <w:b/>
          <w:bCs/>
          <w:sz w:val="30"/>
          <w:szCs w:val="30"/>
        </w:rPr>
        <w:t>教学事故分类与等级表</w:t>
      </w:r>
    </w:p>
    <w:p>
      <w:pPr>
        <w:spacing w:before="100" w:beforeAutospacing="1" w:after="100" w:afterAutospacing="1"/>
        <w:rPr>
          <w:rFonts w:ascii="宋体"/>
          <w:b/>
          <w:sz w:val="28"/>
          <w:szCs w:val="28"/>
        </w:rPr>
      </w:pPr>
      <w:r>
        <w:rPr>
          <w:rFonts w:hint="eastAsia" w:ascii="宋体" w:hAnsi="宋体"/>
          <w:b/>
          <w:sz w:val="28"/>
          <w:szCs w:val="28"/>
        </w:rPr>
        <w:t>一、教学类</w:t>
      </w:r>
      <w:r>
        <w:rPr>
          <w:rFonts w:ascii="宋体" w:hAnsi="宋体"/>
          <w:b/>
          <w:sz w:val="28"/>
          <w:szCs w:val="28"/>
        </w:rPr>
        <w:t>(A)</w:t>
      </w:r>
    </w:p>
    <w:tbl>
      <w:tblPr>
        <w:tblStyle w:val="7"/>
        <w:tblW w:w="9615" w:type="dxa"/>
        <w:jc w:val="center"/>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555"/>
        <w:gridCol w:w="7585"/>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7" w:hRule="atLeast"/>
          <w:jc w:val="center"/>
        </w:trPr>
        <w:tc>
          <w:tcPr>
            <w:tcW w:w="555" w:type="dxa"/>
            <w:vAlign w:val="center"/>
          </w:tcPr>
          <w:p>
            <w:pPr>
              <w:autoSpaceDE w:val="0"/>
              <w:autoSpaceDN w:val="0"/>
              <w:spacing w:line="300" w:lineRule="exact"/>
              <w:jc w:val="center"/>
              <w:rPr>
                <w:rFonts w:ascii="宋体"/>
                <w:kern w:val="0"/>
                <w:szCs w:val="21"/>
              </w:rPr>
            </w:pPr>
            <w:r>
              <w:rPr>
                <w:rFonts w:hint="eastAsia" w:ascii="宋体" w:hAnsi="宋体"/>
                <w:kern w:val="0"/>
                <w:szCs w:val="21"/>
              </w:rPr>
              <w:t>类别</w:t>
            </w:r>
          </w:p>
        </w:tc>
        <w:tc>
          <w:tcPr>
            <w:tcW w:w="555" w:type="dxa"/>
            <w:vAlign w:val="center"/>
          </w:tcPr>
          <w:p>
            <w:pPr>
              <w:autoSpaceDE w:val="0"/>
              <w:autoSpaceDN w:val="0"/>
              <w:spacing w:line="300" w:lineRule="exact"/>
              <w:jc w:val="center"/>
              <w:rPr>
                <w:rFonts w:ascii="宋体"/>
                <w:kern w:val="0"/>
                <w:szCs w:val="21"/>
              </w:rPr>
            </w:pPr>
            <w:r>
              <w:rPr>
                <w:rFonts w:hint="eastAsia" w:ascii="宋体" w:hAnsi="宋体"/>
                <w:kern w:val="0"/>
                <w:szCs w:val="21"/>
              </w:rPr>
              <w:t>序号</w:t>
            </w:r>
          </w:p>
        </w:tc>
        <w:tc>
          <w:tcPr>
            <w:tcW w:w="7585" w:type="dxa"/>
            <w:vAlign w:val="center"/>
          </w:tcPr>
          <w:p>
            <w:pPr>
              <w:autoSpaceDE w:val="0"/>
              <w:autoSpaceDN w:val="0"/>
              <w:spacing w:line="300" w:lineRule="exact"/>
              <w:ind w:leftChars="-245" w:hanging="514" w:hangingChars="245"/>
              <w:jc w:val="center"/>
              <w:rPr>
                <w:rFonts w:ascii="宋体"/>
                <w:kern w:val="0"/>
                <w:szCs w:val="21"/>
              </w:rPr>
            </w:pPr>
            <w:r>
              <w:rPr>
                <w:rFonts w:hint="eastAsia" w:ascii="宋体" w:hAnsi="宋体"/>
                <w:kern w:val="0"/>
                <w:szCs w:val="21"/>
              </w:rPr>
              <w:t>事</w:t>
            </w:r>
            <w:r>
              <w:rPr>
                <w:rFonts w:ascii="宋体" w:hAnsi="宋体"/>
                <w:kern w:val="0"/>
                <w:szCs w:val="21"/>
              </w:rPr>
              <w:t xml:space="preserve">  </w:t>
            </w:r>
            <w:r>
              <w:rPr>
                <w:rFonts w:hint="eastAsia" w:ascii="宋体" w:hAnsi="宋体"/>
                <w:kern w:val="0"/>
                <w:szCs w:val="21"/>
              </w:rPr>
              <w:t>　</w:t>
            </w:r>
            <w:r>
              <w:rPr>
                <w:rFonts w:ascii="宋体" w:hAnsi="宋体"/>
                <w:kern w:val="0"/>
                <w:szCs w:val="21"/>
              </w:rPr>
              <w:t xml:space="preserve"> </w:t>
            </w:r>
            <w:r>
              <w:rPr>
                <w:rFonts w:hint="eastAsia" w:ascii="宋体" w:hAnsi="宋体"/>
                <w:kern w:val="0"/>
                <w:szCs w:val="21"/>
              </w:rPr>
              <w:t>故</w:t>
            </w:r>
          </w:p>
        </w:tc>
        <w:tc>
          <w:tcPr>
            <w:tcW w:w="920" w:type="dxa"/>
            <w:vAlign w:val="center"/>
          </w:tcPr>
          <w:p>
            <w:pPr>
              <w:autoSpaceDE w:val="0"/>
              <w:autoSpaceDN w:val="0"/>
              <w:spacing w:line="300" w:lineRule="exact"/>
              <w:jc w:val="center"/>
              <w:rPr>
                <w:rFonts w:ascii="宋体"/>
                <w:kern w:val="0"/>
                <w:szCs w:val="21"/>
              </w:rPr>
            </w:pPr>
            <w:r>
              <w:rPr>
                <w:rFonts w:hint="eastAsia" w:ascii="宋体" w:hAnsi="宋体"/>
                <w:kern w:val="0"/>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555" w:type="dxa"/>
            <w:vMerge w:val="restart"/>
            <w:vAlign w:val="center"/>
          </w:tcPr>
          <w:p>
            <w:pPr>
              <w:autoSpaceDE w:val="0"/>
              <w:autoSpaceDN w:val="0"/>
              <w:spacing w:line="300" w:lineRule="exact"/>
              <w:jc w:val="center"/>
              <w:rPr>
                <w:rFonts w:ascii="宋体"/>
                <w:kern w:val="0"/>
                <w:szCs w:val="21"/>
              </w:rPr>
            </w:pPr>
            <w:r>
              <w:rPr>
                <w:rFonts w:hint="eastAsia" w:ascii="宋体" w:hAnsi="宋体"/>
                <w:kern w:val="0"/>
                <w:szCs w:val="21"/>
              </w:rPr>
              <w:t>课</w:t>
            </w:r>
          </w:p>
          <w:p>
            <w:pPr>
              <w:autoSpaceDE w:val="0"/>
              <w:autoSpaceDN w:val="0"/>
              <w:spacing w:line="300" w:lineRule="exact"/>
              <w:jc w:val="center"/>
              <w:rPr>
                <w:rFonts w:ascii="宋体"/>
                <w:kern w:val="0"/>
                <w:szCs w:val="21"/>
              </w:rPr>
            </w:pPr>
          </w:p>
          <w:p>
            <w:pPr>
              <w:autoSpaceDE w:val="0"/>
              <w:autoSpaceDN w:val="0"/>
              <w:spacing w:line="300" w:lineRule="exact"/>
              <w:jc w:val="center"/>
              <w:rPr>
                <w:rFonts w:ascii="宋体"/>
                <w:kern w:val="0"/>
                <w:szCs w:val="21"/>
              </w:rPr>
            </w:pPr>
            <w:r>
              <w:rPr>
                <w:rFonts w:hint="eastAsia" w:ascii="宋体" w:hAnsi="宋体"/>
                <w:kern w:val="0"/>
                <w:szCs w:val="21"/>
              </w:rPr>
              <w:t>堂</w:t>
            </w:r>
          </w:p>
          <w:p>
            <w:pPr>
              <w:autoSpaceDE w:val="0"/>
              <w:autoSpaceDN w:val="0"/>
              <w:spacing w:line="300" w:lineRule="exact"/>
              <w:jc w:val="center"/>
              <w:rPr>
                <w:rFonts w:ascii="宋体"/>
                <w:kern w:val="0"/>
                <w:szCs w:val="21"/>
              </w:rPr>
            </w:pPr>
          </w:p>
          <w:p>
            <w:pPr>
              <w:autoSpaceDE w:val="0"/>
              <w:autoSpaceDN w:val="0"/>
              <w:spacing w:line="300" w:lineRule="exact"/>
              <w:jc w:val="center"/>
              <w:rPr>
                <w:rFonts w:ascii="宋体"/>
                <w:kern w:val="0"/>
                <w:szCs w:val="21"/>
              </w:rPr>
            </w:pPr>
            <w:r>
              <w:rPr>
                <w:rFonts w:hint="eastAsia" w:ascii="宋体" w:hAnsi="宋体"/>
                <w:kern w:val="0"/>
                <w:szCs w:val="21"/>
              </w:rPr>
              <w:t>教</w:t>
            </w:r>
          </w:p>
          <w:p>
            <w:pPr>
              <w:autoSpaceDE w:val="0"/>
              <w:autoSpaceDN w:val="0"/>
              <w:spacing w:line="300" w:lineRule="exact"/>
              <w:jc w:val="center"/>
              <w:rPr>
                <w:rFonts w:ascii="宋体"/>
                <w:kern w:val="0"/>
                <w:szCs w:val="21"/>
              </w:rPr>
            </w:pPr>
          </w:p>
          <w:p>
            <w:pPr>
              <w:autoSpaceDE w:val="0"/>
              <w:autoSpaceDN w:val="0"/>
              <w:spacing w:line="300" w:lineRule="exact"/>
              <w:jc w:val="center"/>
              <w:rPr>
                <w:rFonts w:ascii="宋体"/>
                <w:kern w:val="0"/>
                <w:szCs w:val="21"/>
              </w:rPr>
            </w:pPr>
            <w:r>
              <w:rPr>
                <w:rFonts w:hint="eastAsia" w:ascii="宋体" w:hAnsi="宋体"/>
                <w:kern w:val="0"/>
                <w:szCs w:val="21"/>
              </w:rPr>
              <w:t>学</w:t>
            </w: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A1</w:t>
            </w:r>
          </w:p>
        </w:tc>
        <w:tc>
          <w:tcPr>
            <w:tcW w:w="7585" w:type="dxa"/>
            <w:vAlign w:val="center"/>
          </w:tcPr>
          <w:p>
            <w:pPr>
              <w:autoSpaceDE w:val="0"/>
              <w:autoSpaceDN w:val="0"/>
              <w:spacing w:line="300" w:lineRule="exact"/>
              <w:rPr>
                <w:rFonts w:ascii="宋体"/>
                <w:kern w:val="0"/>
                <w:szCs w:val="21"/>
              </w:rPr>
            </w:pPr>
            <w:r>
              <w:rPr>
                <w:rFonts w:hint="eastAsia" w:ascii="宋体" w:hAnsi="宋体"/>
                <w:kern w:val="0"/>
                <w:szCs w:val="21"/>
              </w:rPr>
              <w:t>教学中散布或传播违反国家法律和党的基本路线方针政策的言论或内容，造成恶劣影响。</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A2</w:t>
            </w:r>
          </w:p>
        </w:tc>
        <w:tc>
          <w:tcPr>
            <w:tcW w:w="7585" w:type="dxa"/>
            <w:vAlign w:val="center"/>
          </w:tcPr>
          <w:p>
            <w:pPr>
              <w:autoSpaceDE w:val="0"/>
              <w:autoSpaceDN w:val="0"/>
              <w:spacing w:line="300" w:lineRule="exact"/>
              <w:rPr>
                <w:rFonts w:ascii="宋体"/>
                <w:kern w:val="0"/>
                <w:szCs w:val="21"/>
              </w:rPr>
            </w:pPr>
            <w:r>
              <w:rPr>
                <w:rFonts w:hint="eastAsia" w:ascii="宋体" w:hAnsi="宋体"/>
                <w:kern w:val="0"/>
                <w:szCs w:val="21"/>
              </w:rPr>
              <w:t>教师未按规定程序办理手续或未经批准，擅自调课，请人代课或变更上课时间、地点（</w:t>
            </w:r>
            <w:r>
              <w:rPr>
                <w:rFonts w:ascii="宋体" w:hAnsi="宋体"/>
                <w:kern w:val="0"/>
                <w:szCs w:val="21"/>
              </w:rPr>
              <w:t>III</w:t>
            </w:r>
            <w:r>
              <w:rPr>
                <w:rFonts w:hint="eastAsia" w:ascii="宋体" w:hAnsi="宋体"/>
                <w:kern w:val="0"/>
                <w:szCs w:val="21"/>
              </w:rPr>
              <w:t>），造成严重影响（</w:t>
            </w:r>
            <w:r>
              <w:rPr>
                <w:rFonts w:ascii="宋体" w:hAnsi="宋体"/>
                <w:kern w:val="0"/>
                <w:szCs w:val="21"/>
              </w:rPr>
              <w:t>II</w:t>
            </w:r>
            <w:r>
              <w:rPr>
                <w:rFonts w:hint="eastAsia" w:ascii="宋体" w:hAnsi="宋体"/>
                <w:kern w:val="0"/>
                <w:szCs w:val="21"/>
              </w:rPr>
              <w:t>）。</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II</w:t>
            </w:r>
            <w:r>
              <w:rPr>
                <w:rFonts w:hint="eastAsia" w:ascii="宋体" w:hAnsi="宋体"/>
                <w:kern w:val="0"/>
                <w:szCs w:val="21"/>
              </w:rPr>
              <w:t>／</w:t>
            </w: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A3</w:t>
            </w:r>
          </w:p>
        </w:tc>
        <w:tc>
          <w:tcPr>
            <w:tcW w:w="7585" w:type="dxa"/>
            <w:vAlign w:val="center"/>
          </w:tcPr>
          <w:p>
            <w:pPr>
              <w:autoSpaceDE w:val="0"/>
              <w:autoSpaceDN w:val="0"/>
              <w:spacing w:line="300" w:lineRule="exact"/>
              <w:rPr>
                <w:rFonts w:ascii="宋体"/>
                <w:kern w:val="0"/>
                <w:szCs w:val="21"/>
              </w:rPr>
            </w:pPr>
            <w:r>
              <w:rPr>
                <w:rFonts w:hint="eastAsia" w:ascii="宋体" w:hAnsi="宋体"/>
                <w:kern w:val="0"/>
                <w:szCs w:val="21"/>
              </w:rPr>
              <w:t>由教师个人事宜（因公除外）一学期申请调课三次以上（含三次）。</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7"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p>
          <w:p>
            <w:pPr>
              <w:autoSpaceDE w:val="0"/>
              <w:autoSpaceDN w:val="0"/>
              <w:spacing w:line="300" w:lineRule="exact"/>
              <w:jc w:val="center"/>
              <w:rPr>
                <w:rFonts w:ascii="宋体"/>
                <w:kern w:val="0"/>
                <w:szCs w:val="21"/>
              </w:rPr>
            </w:pPr>
            <w:r>
              <w:rPr>
                <w:rFonts w:ascii="宋体" w:hAnsi="宋体"/>
                <w:kern w:val="0"/>
                <w:szCs w:val="21"/>
              </w:rPr>
              <w:t>A4</w:t>
            </w:r>
          </w:p>
          <w:p>
            <w:pPr>
              <w:autoSpaceDE w:val="0"/>
              <w:autoSpaceDN w:val="0"/>
              <w:spacing w:line="300" w:lineRule="exact"/>
              <w:jc w:val="center"/>
              <w:rPr>
                <w:rFonts w:ascii="宋体"/>
                <w:kern w:val="0"/>
                <w:szCs w:val="21"/>
              </w:rPr>
            </w:pPr>
          </w:p>
        </w:tc>
        <w:tc>
          <w:tcPr>
            <w:tcW w:w="7585" w:type="dxa"/>
            <w:vAlign w:val="center"/>
          </w:tcPr>
          <w:p>
            <w:pPr>
              <w:autoSpaceDE w:val="0"/>
              <w:autoSpaceDN w:val="0"/>
              <w:spacing w:line="300" w:lineRule="exact"/>
              <w:rPr>
                <w:rFonts w:ascii="宋体"/>
                <w:kern w:val="0"/>
                <w:szCs w:val="21"/>
              </w:rPr>
            </w:pPr>
            <w:r>
              <w:rPr>
                <w:rFonts w:hint="eastAsia" w:ascii="宋体" w:hAnsi="宋体"/>
                <w:kern w:val="0"/>
                <w:szCs w:val="21"/>
              </w:rPr>
              <w:t>教师上课迟到或提前下课（不可抗力原因除外）。</w:t>
            </w:r>
          </w:p>
          <w:p>
            <w:pPr>
              <w:autoSpaceDE w:val="0"/>
              <w:autoSpaceDN w:val="0"/>
              <w:spacing w:line="300" w:lineRule="exact"/>
              <w:rPr>
                <w:rFonts w:ascii="宋体"/>
                <w:kern w:val="0"/>
                <w:szCs w:val="21"/>
              </w:rPr>
            </w:pPr>
            <w:r>
              <w:rPr>
                <w:rFonts w:ascii="宋体" w:hAnsi="宋体"/>
                <w:kern w:val="0"/>
                <w:szCs w:val="21"/>
              </w:rPr>
              <w:t>1. 20</w:t>
            </w:r>
            <w:r>
              <w:rPr>
                <w:rFonts w:hint="eastAsia" w:ascii="宋体" w:hAnsi="宋体"/>
                <w:kern w:val="0"/>
                <w:szCs w:val="21"/>
              </w:rPr>
              <w:t>分钟以上；</w:t>
            </w:r>
          </w:p>
          <w:p>
            <w:pPr>
              <w:autoSpaceDE w:val="0"/>
              <w:autoSpaceDN w:val="0"/>
              <w:spacing w:line="300" w:lineRule="exact"/>
              <w:rPr>
                <w:rFonts w:ascii="宋体"/>
                <w:kern w:val="0"/>
                <w:szCs w:val="21"/>
              </w:rPr>
            </w:pPr>
            <w:r>
              <w:rPr>
                <w:rFonts w:ascii="宋体" w:hAnsi="宋体"/>
                <w:kern w:val="0"/>
                <w:szCs w:val="21"/>
              </w:rPr>
              <w:t>2. 5</w:t>
            </w:r>
            <w:r>
              <w:rPr>
                <w:rFonts w:hint="eastAsia" w:ascii="宋体" w:hAnsi="宋体"/>
                <w:kern w:val="0"/>
                <w:szCs w:val="21"/>
              </w:rPr>
              <w:t>分钟以上。</w:t>
            </w:r>
          </w:p>
        </w:tc>
        <w:tc>
          <w:tcPr>
            <w:tcW w:w="920" w:type="dxa"/>
            <w:vAlign w:val="center"/>
          </w:tcPr>
          <w:p>
            <w:pPr>
              <w:autoSpaceDE w:val="0"/>
              <w:autoSpaceDN w:val="0"/>
              <w:spacing w:line="300" w:lineRule="exact"/>
              <w:jc w:val="center"/>
              <w:rPr>
                <w:rFonts w:ascii="宋体"/>
                <w:kern w:val="0"/>
                <w:szCs w:val="21"/>
              </w:rPr>
            </w:pPr>
          </w:p>
          <w:p>
            <w:pPr>
              <w:autoSpaceDE w:val="0"/>
              <w:autoSpaceDN w:val="0"/>
              <w:spacing w:line="300" w:lineRule="exact"/>
              <w:jc w:val="center"/>
              <w:rPr>
                <w:rFonts w:ascii="宋体"/>
                <w:kern w:val="0"/>
                <w:szCs w:val="21"/>
              </w:rPr>
            </w:pPr>
            <w:r>
              <w:rPr>
                <w:rFonts w:ascii="宋体" w:hAnsi="宋体"/>
                <w:kern w:val="0"/>
                <w:szCs w:val="21"/>
              </w:rPr>
              <w:t>II</w:t>
            </w:r>
          </w:p>
          <w:p>
            <w:pPr>
              <w:autoSpaceDE w:val="0"/>
              <w:autoSpaceDN w:val="0"/>
              <w:spacing w:line="300" w:lineRule="exact"/>
              <w:jc w:val="center"/>
              <w:rPr>
                <w:rFonts w:ascii="宋体"/>
                <w:kern w:val="0"/>
                <w:szCs w:val="21"/>
              </w:rPr>
            </w:pPr>
            <w:r>
              <w:rPr>
                <w:rFonts w:ascii="宋体" w:hAnsi="宋体"/>
                <w:kern w:val="0"/>
                <w:szCs w:val="21"/>
              </w:rPr>
              <w:t>IlI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A5</w:t>
            </w:r>
          </w:p>
        </w:tc>
        <w:tc>
          <w:tcPr>
            <w:tcW w:w="7585" w:type="dxa"/>
            <w:vAlign w:val="center"/>
          </w:tcPr>
          <w:p>
            <w:pPr>
              <w:autoSpaceDE w:val="0"/>
              <w:autoSpaceDN w:val="0"/>
              <w:spacing w:line="300" w:lineRule="exact"/>
              <w:rPr>
                <w:rFonts w:ascii="宋体"/>
                <w:kern w:val="0"/>
                <w:szCs w:val="21"/>
              </w:rPr>
            </w:pPr>
            <w:r>
              <w:rPr>
                <w:rFonts w:hint="eastAsia" w:ascii="宋体" w:hAnsi="宋体"/>
                <w:kern w:val="0"/>
                <w:szCs w:val="21"/>
              </w:rPr>
              <w:t>（不可抗力原因除外）教师无故缺课、停课（</w:t>
            </w:r>
            <w:r>
              <w:rPr>
                <w:rFonts w:ascii="宋体" w:hAnsi="宋体"/>
                <w:kern w:val="0"/>
                <w:szCs w:val="21"/>
              </w:rPr>
              <w:t>II</w:t>
            </w:r>
            <w:r>
              <w:rPr>
                <w:rFonts w:hint="eastAsia" w:ascii="宋体" w:hAnsi="宋体"/>
                <w:kern w:val="0"/>
                <w:szCs w:val="21"/>
              </w:rPr>
              <w:t>），造成严重后果（</w:t>
            </w:r>
            <w:r>
              <w:rPr>
                <w:rFonts w:ascii="宋体" w:hAnsi="宋体"/>
                <w:kern w:val="0"/>
                <w:szCs w:val="21"/>
              </w:rPr>
              <w:t>I</w:t>
            </w:r>
            <w:r>
              <w:rPr>
                <w:rFonts w:hint="eastAsia" w:ascii="宋体" w:hAnsi="宋体"/>
                <w:kern w:val="0"/>
                <w:szCs w:val="21"/>
              </w:rPr>
              <w:t>）。</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w:t>
            </w:r>
            <w:r>
              <w:rPr>
                <w:rFonts w:hint="eastAsia" w:ascii="宋体" w:hAnsi="宋体"/>
                <w:kern w:val="0"/>
                <w:szCs w:val="21"/>
              </w:rPr>
              <w:t>／</w:t>
            </w:r>
            <w:r>
              <w:rPr>
                <w:rFonts w:ascii="宋体" w:hAnsi="宋体"/>
                <w:kern w:val="0"/>
                <w:szCs w:val="21"/>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A6</w:t>
            </w:r>
          </w:p>
        </w:tc>
        <w:tc>
          <w:tcPr>
            <w:tcW w:w="7585" w:type="dxa"/>
            <w:vAlign w:val="center"/>
          </w:tcPr>
          <w:p>
            <w:pPr>
              <w:autoSpaceDE w:val="0"/>
              <w:autoSpaceDN w:val="0"/>
              <w:spacing w:line="300" w:lineRule="exact"/>
              <w:rPr>
                <w:rFonts w:ascii="宋体"/>
                <w:kern w:val="0"/>
                <w:szCs w:val="21"/>
              </w:rPr>
            </w:pPr>
            <w:r>
              <w:rPr>
                <w:rFonts w:hint="eastAsia" w:ascii="宋体" w:hAnsi="宋体"/>
                <w:kern w:val="0"/>
                <w:szCs w:val="21"/>
              </w:rPr>
              <w:t>教师上课衣冠不整，造成不良影响。</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 xml:space="preserve">IlI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A7</w:t>
            </w:r>
          </w:p>
        </w:tc>
        <w:tc>
          <w:tcPr>
            <w:tcW w:w="7585" w:type="dxa"/>
            <w:vAlign w:val="center"/>
          </w:tcPr>
          <w:p>
            <w:pPr>
              <w:autoSpaceDE w:val="0"/>
              <w:autoSpaceDN w:val="0"/>
              <w:spacing w:line="300" w:lineRule="exact"/>
              <w:rPr>
                <w:rFonts w:ascii="宋体"/>
                <w:kern w:val="0"/>
                <w:szCs w:val="21"/>
              </w:rPr>
            </w:pPr>
            <w:r>
              <w:rPr>
                <w:rFonts w:hint="eastAsia" w:ascii="宋体" w:hAnsi="宋体"/>
                <w:kern w:val="0"/>
                <w:szCs w:val="21"/>
              </w:rPr>
              <w:t>未经本教学单位相关负责人同意，舍弃或未按计划完成学期课程的内容达</w:t>
            </w:r>
            <w:r>
              <w:rPr>
                <w:rFonts w:ascii="宋体" w:hAnsi="宋体"/>
                <w:kern w:val="0"/>
                <w:szCs w:val="21"/>
              </w:rPr>
              <w:t>15%</w:t>
            </w:r>
            <w:r>
              <w:rPr>
                <w:rFonts w:hint="eastAsia" w:ascii="宋体" w:hAnsi="宋体"/>
                <w:kern w:val="0"/>
                <w:szCs w:val="21"/>
              </w:rPr>
              <w:t>以上（</w:t>
            </w:r>
            <w:r>
              <w:rPr>
                <w:rFonts w:ascii="宋体" w:hAnsi="宋体"/>
                <w:kern w:val="0"/>
                <w:szCs w:val="21"/>
              </w:rPr>
              <w:t>III</w:t>
            </w:r>
            <w:r>
              <w:rPr>
                <w:rFonts w:hint="eastAsia" w:ascii="宋体" w:hAnsi="宋体"/>
                <w:kern w:val="0"/>
                <w:szCs w:val="21"/>
              </w:rPr>
              <w:t>），</w:t>
            </w:r>
            <w:r>
              <w:rPr>
                <w:rFonts w:ascii="宋体" w:hAnsi="宋体"/>
                <w:kern w:val="0"/>
                <w:szCs w:val="21"/>
              </w:rPr>
              <w:t>30%</w:t>
            </w:r>
            <w:r>
              <w:rPr>
                <w:rFonts w:hint="eastAsia" w:ascii="宋体" w:hAnsi="宋体"/>
                <w:kern w:val="0"/>
                <w:szCs w:val="21"/>
              </w:rPr>
              <w:t>以上（</w:t>
            </w:r>
            <w:r>
              <w:rPr>
                <w:rFonts w:ascii="宋体" w:hAnsi="宋体"/>
                <w:kern w:val="0"/>
                <w:szCs w:val="21"/>
              </w:rPr>
              <w:t>II</w:t>
            </w:r>
            <w:r>
              <w:rPr>
                <w:rFonts w:hint="eastAsia" w:ascii="宋体" w:hAnsi="宋体"/>
                <w:kern w:val="0"/>
                <w:szCs w:val="21"/>
              </w:rPr>
              <w:t>）。</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II</w:t>
            </w:r>
            <w:r>
              <w:rPr>
                <w:rFonts w:hint="eastAsia" w:ascii="宋体" w:hAnsi="宋体"/>
                <w:kern w:val="0"/>
                <w:szCs w:val="21"/>
              </w:rPr>
              <w:t>／</w:t>
            </w: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A8</w:t>
            </w:r>
          </w:p>
        </w:tc>
        <w:tc>
          <w:tcPr>
            <w:tcW w:w="7585" w:type="dxa"/>
            <w:vAlign w:val="center"/>
          </w:tcPr>
          <w:p>
            <w:pPr>
              <w:autoSpaceDE w:val="0"/>
              <w:autoSpaceDN w:val="0"/>
              <w:spacing w:line="300" w:lineRule="exact"/>
              <w:rPr>
                <w:rFonts w:ascii="宋体"/>
                <w:kern w:val="0"/>
                <w:szCs w:val="21"/>
              </w:rPr>
            </w:pPr>
            <w:r>
              <w:rPr>
                <w:rFonts w:hint="eastAsia" w:ascii="宋体" w:hAnsi="宋体"/>
                <w:kern w:val="0"/>
                <w:szCs w:val="21"/>
              </w:rPr>
              <w:t>贬损、侮辱、体罚学生（</w:t>
            </w:r>
            <w:r>
              <w:rPr>
                <w:rFonts w:ascii="宋体" w:hAnsi="宋体"/>
                <w:kern w:val="0"/>
                <w:szCs w:val="21"/>
              </w:rPr>
              <w:t>II</w:t>
            </w:r>
            <w:r>
              <w:rPr>
                <w:rFonts w:hint="eastAsia" w:ascii="宋体" w:hAnsi="宋体"/>
                <w:kern w:val="0"/>
                <w:szCs w:val="21"/>
              </w:rPr>
              <w:t>），造成严重后果（</w:t>
            </w:r>
            <w:r>
              <w:rPr>
                <w:rFonts w:ascii="宋体" w:hAnsi="宋体"/>
                <w:kern w:val="0"/>
                <w:szCs w:val="21"/>
              </w:rPr>
              <w:t>I</w:t>
            </w:r>
            <w:r>
              <w:rPr>
                <w:rFonts w:hint="eastAsia" w:ascii="宋体" w:hAnsi="宋体"/>
                <w:kern w:val="0"/>
                <w:szCs w:val="21"/>
              </w:rPr>
              <w:t>）。</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w:t>
            </w:r>
            <w:r>
              <w:rPr>
                <w:rFonts w:hint="eastAsia" w:ascii="宋体" w:hAnsi="宋体"/>
                <w:kern w:val="0"/>
                <w:szCs w:val="21"/>
              </w:rPr>
              <w:t>／</w:t>
            </w:r>
            <w:r>
              <w:rPr>
                <w:rFonts w:ascii="宋体" w:hAnsi="宋体"/>
                <w:kern w:val="0"/>
                <w:szCs w:val="21"/>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A9</w:t>
            </w:r>
          </w:p>
        </w:tc>
        <w:tc>
          <w:tcPr>
            <w:tcW w:w="7585" w:type="dxa"/>
            <w:vAlign w:val="center"/>
          </w:tcPr>
          <w:p>
            <w:pPr>
              <w:autoSpaceDE w:val="0"/>
              <w:autoSpaceDN w:val="0"/>
              <w:spacing w:line="300" w:lineRule="exact"/>
              <w:rPr>
                <w:rFonts w:ascii="宋体"/>
                <w:kern w:val="0"/>
                <w:szCs w:val="21"/>
              </w:rPr>
            </w:pPr>
            <w:r>
              <w:rPr>
                <w:rFonts w:hint="eastAsia" w:ascii="宋体" w:hAnsi="宋体"/>
                <w:kern w:val="0"/>
                <w:szCs w:val="21"/>
              </w:rPr>
              <w:t>教师在课堂上使用手机等通讯工具进行通讯活动。</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A10</w:t>
            </w:r>
          </w:p>
        </w:tc>
        <w:tc>
          <w:tcPr>
            <w:tcW w:w="7585" w:type="dxa"/>
            <w:vAlign w:val="center"/>
          </w:tcPr>
          <w:p>
            <w:pPr>
              <w:autoSpaceDE w:val="0"/>
              <w:autoSpaceDN w:val="0"/>
              <w:spacing w:line="300" w:lineRule="exact"/>
              <w:rPr>
                <w:rFonts w:ascii="宋体"/>
                <w:kern w:val="0"/>
                <w:szCs w:val="21"/>
              </w:rPr>
            </w:pPr>
            <w:r>
              <w:rPr>
                <w:rFonts w:hint="eastAsia" w:ascii="宋体" w:hAnsi="宋体"/>
                <w:kern w:val="0"/>
                <w:szCs w:val="21"/>
              </w:rPr>
              <w:t>按计划应有作业（含实验报告、实习报告）的课程一学期未布置作业（</w:t>
            </w:r>
            <w:r>
              <w:rPr>
                <w:rFonts w:ascii="宋体" w:hAnsi="宋体"/>
                <w:kern w:val="0"/>
                <w:szCs w:val="21"/>
              </w:rPr>
              <w:t>II</w:t>
            </w:r>
            <w:r>
              <w:rPr>
                <w:rFonts w:hint="eastAsia" w:ascii="宋体" w:hAnsi="宋体"/>
                <w:kern w:val="0"/>
                <w:szCs w:val="21"/>
              </w:rPr>
              <w:t>），作业量明显少于《德州学院作业管理规定》要求或对学生作业（含实验报告、实习报告）不批改、不检查（</w:t>
            </w:r>
            <w:r>
              <w:rPr>
                <w:rFonts w:ascii="宋体" w:hAnsi="宋体"/>
                <w:kern w:val="0"/>
                <w:szCs w:val="21"/>
              </w:rPr>
              <w:t>III</w:t>
            </w:r>
            <w:r>
              <w:rPr>
                <w:rFonts w:hint="eastAsia" w:ascii="宋体" w:hAnsi="宋体"/>
                <w:kern w:val="0"/>
                <w:szCs w:val="21"/>
              </w:rPr>
              <w:t>）。</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II</w:t>
            </w:r>
            <w:r>
              <w:rPr>
                <w:rFonts w:hint="eastAsia" w:ascii="宋体" w:hAnsi="宋体"/>
                <w:kern w:val="0"/>
                <w:szCs w:val="21"/>
              </w:rPr>
              <w:t>／</w:t>
            </w: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A11</w:t>
            </w:r>
          </w:p>
        </w:tc>
        <w:tc>
          <w:tcPr>
            <w:tcW w:w="7585" w:type="dxa"/>
            <w:vAlign w:val="center"/>
          </w:tcPr>
          <w:p>
            <w:pPr>
              <w:widowControl/>
              <w:spacing w:before="100" w:beforeAutospacing="1" w:after="100" w:afterAutospacing="1" w:line="300" w:lineRule="exact"/>
              <w:rPr>
                <w:rFonts w:ascii="宋体" w:cs="宋体"/>
                <w:kern w:val="0"/>
                <w:szCs w:val="21"/>
              </w:rPr>
            </w:pPr>
            <w:r>
              <w:rPr>
                <w:rFonts w:hint="eastAsia" w:ascii="宋体" w:hAnsi="宋体" w:cs="宋体"/>
                <w:kern w:val="0"/>
                <w:szCs w:val="21"/>
              </w:rPr>
              <w:t>未按规定填写教学日历或没有教学日历而进行授课或教学进度与授课计划（教学日历）无故相差较大。</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spacing w:line="300" w:lineRule="exact"/>
              <w:jc w:val="center"/>
              <w:rPr>
                <w:rFonts w:ascii="宋体"/>
                <w:szCs w:val="21"/>
              </w:rPr>
            </w:pPr>
            <w:r>
              <w:rPr>
                <w:rFonts w:ascii="宋体" w:hAnsi="宋体"/>
                <w:kern w:val="0"/>
                <w:szCs w:val="21"/>
              </w:rPr>
              <w:t>A12</w:t>
            </w:r>
          </w:p>
        </w:tc>
        <w:tc>
          <w:tcPr>
            <w:tcW w:w="7585" w:type="dxa"/>
            <w:vAlign w:val="center"/>
          </w:tcPr>
          <w:p>
            <w:pPr>
              <w:widowControl/>
              <w:spacing w:before="100" w:beforeAutospacing="1" w:after="100" w:afterAutospacing="1" w:line="300" w:lineRule="exact"/>
              <w:rPr>
                <w:rFonts w:ascii="宋体" w:cs="宋体"/>
                <w:kern w:val="0"/>
                <w:szCs w:val="21"/>
              </w:rPr>
            </w:pPr>
            <w:r>
              <w:rPr>
                <w:rFonts w:hint="eastAsia" w:ascii="宋体" w:hAnsi="宋体" w:cs="宋体"/>
                <w:kern w:val="0"/>
                <w:szCs w:val="21"/>
              </w:rPr>
              <w:t>对学生放任自流（</w:t>
            </w:r>
            <w:r>
              <w:rPr>
                <w:rFonts w:ascii="宋体" w:hAnsi="宋体"/>
                <w:kern w:val="0"/>
                <w:szCs w:val="21"/>
              </w:rPr>
              <w:t>III</w:t>
            </w:r>
            <w:r>
              <w:rPr>
                <w:rFonts w:hint="eastAsia" w:ascii="宋体" w:hAnsi="宋体"/>
                <w:kern w:val="0"/>
                <w:szCs w:val="21"/>
              </w:rPr>
              <w:t>）</w:t>
            </w:r>
            <w:r>
              <w:rPr>
                <w:rFonts w:hint="eastAsia" w:ascii="宋体" w:hAnsi="宋体" w:cs="宋体"/>
                <w:kern w:val="0"/>
                <w:szCs w:val="21"/>
              </w:rPr>
              <w:t>，造成学生缺课严重或课堂教学秩序混乱（</w:t>
            </w:r>
            <w:r>
              <w:rPr>
                <w:rFonts w:ascii="宋体" w:hAnsi="宋体"/>
                <w:kern w:val="0"/>
                <w:szCs w:val="21"/>
              </w:rPr>
              <w:t>II</w:t>
            </w:r>
            <w:r>
              <w:rPr>
                <w:rFonts w:hint="eastAsia" w:ascii="宋体" w:hAnsi="宋体"/>
                <w:kern w:val="0"/>
                <w:szCs w:val="21"/>
              </w:rPr>
              <w:t>）。</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II</w:t>
            </w:r>
            <w:r>
              <w:rPr>
                <w:rFonts w:hint="eastAsia" w:ascii="宋体" w:hAnsi="宋体"/>
                <w:kern w:val="0"/>
                <w:szCs w:val="21"/>
              </w:rPr>
              <w:t>／</w:t>
            </w: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spacing w:line="300" w:lineRule="exact"/>
              <w:jc w:val="center"/>
              <w:rPr>
                <w:rFonts w:ascii="宋体"/>
                <w:szCs w:val="21"/>
              </w:rPr>
            </w:pPr>
            <w:r>
              <w:rPr>
                <w:rFonts w:ascii="宋体" w:hAnsi="宋体"/>
                <w:kern w:val="0"/>
                <w:szCs w:val="21"/>
              </w:rPr>
              <w:t>A13</w:t>
            </w:r>
          </w:p>
        </w:tc>
        <w:tc>
          <w:tcPr>
            <w:tcW w:w="7585" w:type="dxa"/>
            <w:vAlign w:val="center"/>
          </w:tcPr>
          <w:p>
            <w:pPr>
              <w:autoSpaceDE w:val="0"/>
              <w:autoSpaceDN w:val="0"/>
              <w:spacing w:line="300" w:lineRule="exact"/>
              <w:rPr>
                <w:rFonts w:ascii="宋体"/>
                <w:kern w:val="0"/>
                <w:szCs w:val="21"/>
              </w:rPr>
            </w:pPr>
            <w:r>
              <w:rPr>
                <w:rFonts w:hint="eastAsia" w:ascii="宋体" w:hAnsi="宋体" w:cs="宋体"/>
                <w:kern w:val="0"/>
                <w:szCs w:val="21"/>
              </w:rPr>
              <w:t>将正常授课擅自改为复习或自学，且不进行指导，造成不良影响。</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555" w:type="dxa"/>
            <w:vMerge w:val="restart"/>
            <w:vAlign w:val="center"/>
          </w:tcPr>
          <w:p>
            <w:pPr>
              <w:autoSpaceDE w:val="0"/>
              <w:autoSpaceDN w:val="0"/>
              <w:spacing w:line="300" w:lineRule="exact"/>
              <w:jc w:val="center"/>
              <w:rPr>
                <w:rFonts w:ascii="宋体"/>
                <w:kern w:val="0"/>
                <w:szCs w:val="21"/>
              </w:rPr>
            </w:pPr>
            <w:r>
              <w:rPr>
                <w:rFonts w:hint="eastAsia" w:ascii="宋体" w:hAnsi="宋体"/>
                <w:kern w:val="0"/>
                <w:szCs w:val="21"/>
              </w:rPr>
              <w:t>实</w:t>
            </w:r>
          </w:p>
          <w:p>
            <w:pPr>
              <w:autoSpaceDE w:val="0"/>
              <w:autoSpaceDN w:val="0"/>
              <w:spacing w:line="300" w:lineRule="exact"/>
              <w:jc w:val="center"/>
              <w:rPr>
                <w:rFonts w:ascii="宋体"/>
                <w:kern w:val="0"/>
                <w:szCs w:val="21"/>
              </w:rPr>
            </w:pPr>
          </w:p>
          <w:p>
            <w:pPr>
              <w:autoSpaceDE w:val="0"/>
              <w:autoSpaceDN w:val="0"/>
              <w:spacing w:line="300" w:lineRule="exact"/>
              <w:jc w:val="center"/>
              <w:rPr>
                <w:rFonts w:ascii="宋体"/>
                <w:kern w:val="0"/>
                <w:szCs w:val="21"/>
              </w:rPr>
            </w:pPr>
            <w:r>
              <w:rPr>
                <w:rFonts w:hint="eastAsia" w:ascii="宋体" w:hAnsi="宋体"/>
                <w:kern w:val="0"/>
                <w:szCs w:val="21"/>
              </w:rPr>
              <w:t>践</w:t>
            </w:r>
          </w:p>
          <w:p>
            <w:pPr>
              <w:autoSpaceDE w:val="0"/>
              <w:autoSpaceDN w:val="0"/>
              <w:spacing w:line="300" w:lineRule="exact"/>
              <w:jc w:val="center"/>
              <w:rPr>
                <w:rFonts w:ascii="宋体"/>
                <w:kern w:val="0"/>
                <w:szCs w:val="21"/>
              </w:rPr>
            </w:pPr>
          </w:p>
          <w:p>
            <w:pPr>
              <w:autoSpaceDE w:val="0"/>
              <w:autoSpaceDN w:val="0"/>
              <w:spacing w:line="300" w:lineRule="exact"/>
              <w:jc w:val="center"/>
              <w:rPr>
                <w:rFonts w:ascii="宋体"/>
                <w:kern w:val="0"/>
                <w:szCs w:val="21"/>
              </w:rPr>
            </w:pPr>
            <w:r>
              <w:rPr>
                <w:rFonts w:hint="eastAsia" w:ascii="宋体" w:hAnsi="宋体"/>
                <w:kern w:val="0"/>
                <w:szCs w:val="21"/>
              </w:rPr>
              <w:t>教</w:t>
            </w:r>
          </w:p>
          <w:p>
            <w:pPr>
              <w:autoSpaceDE w:val="0"/>
              <w:autoSpaceDN w:val="0"/>
              <w:spacing w:line="300" w:lineRule="exact"/>
              <w:jc w:val="center"/>
              <w:rPr>
                <w:rFonts w:ascii="宋体"/>
                <w:kern w:val="0"/>
                <w:szCs w:val="21"/>
              </w:rPr>
            </w:pPr>
          </w:p>
          <w:p>
            <w:pPr>
              <w:autoSpaceDE w:val="0"/>
              <w:autoSpaceDN w:val="0"/>
              <w:spacing w:line="300" w:lineRule="exact"/>
              <w:jc w:val="center"/>
              <w:rPr>
                <w:rFonts w:ascii="宋体"/>
                <w:kern w:val="0"/>
                <w:szCs w:val="21"/>
              </w:rPr>
            </w:pPr>
            <w:r>
              <w:rPr>
                <w:rFonts w:hint="eastAsia" w:ascii="宋体" w:hAnsi="宋体"/>
                <w:kern w:val="0"/>
                <w:szCs w:val="21"/>
              </w:rPr>
              <w:t>学</w:t>
            </w: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A14</w:t>
            </w:r>
          </w:p>
        </w:tc>
        <w:tc>
          <w:tcPr>
            <w:tcW w:w="7585" w:type="dxa"/>
            <w:vAlign w:val="center"/>
          </w:tcPr>
          <w:p>
            <w:pPr>
              <w:widowControl/>
              <w:spacing w:before="100" w:beforeAutospacing="1" w:after="100" w:afterAutospacing="1" w:line="300" w:lineRule="exact"/>
              <w:rPr>
                <w:rFonts w:ascii="宋体" w:cs="宋体"/>
                <w:kern w:val="0"/>
                <w:szCs w:val="21"/>
              </w:rPr>
            </w:pPr>
            <w:r>
              <w:rPr>
                <w:rFonts w:hint="eastAsia" w:ascii="宋体" w:hAnsi="宋体" w:cs="宋体"/>
                <w:kern w:val="0"/>
                <w:szCs w:val="21"/>
              </w:rPr>
              <w:t>在教学计划规定的各种实践教学（实验、实习、毕业论文（设计）等）过程中，因工作失误或个人原因影响教学工作（</w:t>
            </w:r>
            <w:r>
              <w:rPr>
                <w:rFonts w:ascii="宋体" w:hAnsi="宋体"/>
                <w:kern w:val="0"/>
                <w:szCs w:val="21"/>
              </w:rPr>
              <w:t>III</w:t>
            </w:r>
            <w:r>
              <w:rPr>
                <w:rFonts w:hint="eastAsia" w:ascii="宋体" w:hAnsi="宋体"/>
                <w:kern w:val="0"/>
                <w:szCs w:val="21"/>
              </w:rPr>
              <w:t>），</w:t>
            </w:r>
            <w:r>
              <w:rPr>
                <w:rFonts w:hint="eastAsia" w:ascii="宋体" w:hAnsi="宋体" w:cs="宋体"/>
                <w:kern w:val="0"/>
                <w:szCs w:val="21"/>
              </w:rPr>
              <w:t>造成严重后果（</w:t>
            </w:r>
            <w:r>
              <w:rPr>
                <w:rFonts w:ascii="宋体" w:hAnsi="宋体"/>
                <w:kern w:val="0"/>
                <w:szCs w:val="21"/>
              </w:rPr>
              <w:t>II</w:t>
            </w:r>
            <w:r>
              <w:rPr>
                <w:rFonts w:hint="eastAsia" w:ascii="宋体" w:hAnsi="宋体"/>
                <w:kern w:val="0"/>
                <w:szCs w:val="21"/>
              </w:rPr>
              <w:t>）。</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II</w:t>
            </w:r>
            <w:r>
              <w:rPr>
                <w:rFonts w:hint="eastAsia" w:ascii="宋体" w:hAnsi="宋体"/>
                <w:kern w:val="0"/>
                <w:szCs w:val="21"/>
              </w:rPr>
              <w:t>／</w:t>
            </w: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A15</w:t>
            </w:r>
          </w:p>
        </w:tc>
        <w:tc>
          <w:tcPr>
            <w:tcW w:w="7585" w:type="dxa"/>
            <w:vAlign w:val="center"/>
          </w:tcPr>
          <w:p>
            <w:pPr>
              <w:widowControl/>
              <w:spacing w:before="100" w:beforeAutospacing="1" w:after="100" w:afterAutospacing="1" w:line="300" w:lineRule="exact"/>
              <w:rPr>
                <w:rFonts w:ascii="宋体" w:cs="宋体"/>
                <w:kern w:val="0"/>
                <w:szCs w:val="21"/>
              </w:rPr>
            </w:pPr>
            <w:r>
              <w:rPr>
                <w:rFonts w:hint="eastAsia" w:ascii="宋体" w:hAnsi="宋体" w:cs="宋体"/>
                <w:kern w:val="0"/>
                <w:szCs w:val="21"/>
              </w:rPr>
              <w:t>由于实验管理人员不负责任或管理不善，造成教学仪器设备严重损环，影响正常教学工作。</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A16</w:t>
            </w:r>
          </w:p>
        </w:tc>
        <w:tc>
          <w:tcPr>
            <w:tcW w:w="7585" w:type="dxa"/>
            <w:vAlign w:val="center"/>
          </w:tcPr>
          <w:p>
            <w:pPr>
              <w:widowControl/>
              <w:spacing w:before="100" w:beforeAutospacing="1" w:after="100" w:afterAutospacing="1" w:line="300" w:lineRule="exact"/>
              <w:rPr>
                <w:rFonts w:ascii="宋体" w:cs="宋体"/>
                <w:kern w:val="0"/>
                <w:szCs w:val="21"/>
              </w:rPr>
            </w:pPr>
            <w:r>
              <w:rPr>
                <w:rFonts w:hint="eastAsia" w:ascii="宋体" w:hAnsi="宋体" w:cs="宋体"/>
                <w:kern w:val="0"/>
                <w:szCs w:val="21"/>
              </w:rPr>
              <w:t>指导实习、实验时，未经批准擅离岗位或不进行指导。</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9"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A17</w:t>
            </w:r>
          </w:p>
        </w:tc>
        <w:tc>
          <w:tcPr>
            <w:tcW w:w="7585" w:type="dxa"/>
            <w:vAlign w:val="center"/>
          </w:tcPr>
          <w:p>
            <w:pPr>
              <w:autoSpaceDE w:val="0"/>
              <w:autoSpaceDN w:val="0"/>
              <w:spacing w:line="300" w:lineRule="exact"/>
              <w:rPr>
                <w:rFonts w:ascii="宋体"/>
                <w:kern w:val="0"/>
                <w:szCs w:val="21"/>
              </w:rPr>
            </w:pPr>
            <w:r>
              <w:rPr>
                <w:rFonts w:hint="eastAsia" w:ascii="宋体" w:hAnsi="宋体" w:cs="宋体"/>
                <w:kern w:val="0"/>
                <w:szCs w:val="21"/>
              </w:rPr>
              <w:t>指导（带队）教师擅自改变实践教学计划的安排（包括时间、内容、地点等），造成不良影响。</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A18</w:t>
            </w:r>
          </w:p>
        </w:tc>
        <w:tc>
          <w:tcPr>
            <w:tcW w:w="7585" w:type="dxa"/>
            <w:vAlign w:val="center"/>
          </w:tcPr>
          <w:p>
            <w:pPr>
              <w:autoSpaceDE w:val="0"/>
              <w:autoSpaceDN w:val="0"/>
              <w:spacing w:line="300" w:lineRule="exact"/>
              <w:rPr>
                <w:rFonts w:ascii="宋体"/>
                <w:kern w:val="0"/>
                <w:szCs w:val="21"/>
              </w:rPr>
            </w:pPr>
            <w:r>
              <w:rPr>
                <w:rFonts w:hint="eastAsia" w:ascii="宋体" w:hAnsi="宋体"/>
                <w:kern w:val="0"/>
                <w:szCs w:val="21"/>
              </w:rPr>
              <w:t>因工作失误，造成公共财产损失或学生受伤：</w:t>
            </w:r>
          </w:p>
          <w:p>
            <w:pPr>
              <w:autoSpaceDE w:val="0"/>
              <w:autoSpaceDN w:val="0"/>
              <w:spacing w:line="300" w:lineRule="exact"/>
              <w:rPr>
                <w:rFonts w:ascii="宋体"/>
                <w:kern w:val="0"/>
                <w:szCs w:val="21"/>
              </w:rPr>
            </w:pPr>
            <w:r>
              <w:rPr>
                <w:rFonts w:ascii="宋体" w:hAnsi="宋体"/>
                <w:kern w:val="0"/>
                <w:szCs w:val="21"/>
              </w:rPr>
              <w:t>1</w:t>
            </w:r>
            <w:r>
              <w:rPr>
                <w:rFonts w:hint="eastAsia" w:ascii="宋体" w:hAnsi="宋体"/>
                <w:kern w:val="0"/>
                <w:szCs w:val="21"/>
              </w:rPr>
              <w:t>．财产损失</w:t>
            </w:r>
            <w:r>
              <w:rPr>
                <w:rFonts w:ascii="宋体" w:hAnsi="宋体"/>
                <w:kern w:val="0"/>
                <w:szCs w:val="21"/>
              </w:rPr>
              <w:t>1000</w:t>
            </w:r>
            <w:r>
              <w:rPr>
                <w:rFonts w:hint="eastAsia" w:ascii="宋体" w:hAnsi="宋体"/>
                <w:kern w:val="0"/>
                <w:szCs w:val="21"/>
              </w:rPr>
              <w:t>元以下或使学生受轻伤；</w:t>
            </w:r>
          </w:p>
          <w:p>
            <w:pPr>
              <w:autoSpaceDE w:val="0"/>
              <w:autoSpaceDN w:val="0"/>
              <w:spacing w:line="300" w:lineRule="exact"/>
              <w:rPr>
                <w:rFonts w:ascii="宋体"/>
                <w:kern w:val="0"/>
                <w:szCs w:val="21"/>
              </w:rPr>
            </w:pPr>
            <w:r>
              <w:rPr>
                <w:rFonts w:ascii="宋体" w:hAnsi="宋体"/>
                <w:kern w:val="0"/>
                <w:szCs w:val="21"/>
              </w:rPr>
              <w:t>2</w:t>
            </w:r>
            <w:r>
              <w:rPr>
                <w:rFonts w:hint="eastAsia" w:ascii="宋体" w:hAnsi="宋体"/>
                <w:kern w:val="0"/>
                <w:szCs w:val="21"/>
              </w:rPr>
              <w:t>．财产损失</w:t>
            </w:r>
            <w:r>
              <w:rPr>
                <w:rFonts w:ascii="宋体" w:hAnsi="宋体"/>
                <w:kern w:val="0"/>
                <w:szCs w:val="21"/>
              </w:rPr>
              <w:t>1000—10000</w:t>
            </w:r>
            <w:r>
              <w:rPr>
                <w:rFonts w:hint="eastAsia" w:ascii="宋体" w:hAnsi="宋体"/>
                <w:kern w:val="0"/>
                <w:szCs w:val="21"/>
              </w:rPr>
              <w:t>元或使学生受重伤；</w:t>
            </w:r>
          </w:p>
          <w:p>
            <w:pPr>
              <w:autoSpaceDE w:val="0"/>
              <w:autoSpaceDN w:val="0"/>
              <w:spacing w:line="300" w:lineRule="exact"/>
              <w:rPr>
                <w:rFonts w:ascii="宋体"/>
                <w:kern w:val="0"/>
                <w:szCs w:val="21"/>
              </w:rPr>
            </w:pPr>
            <w:r>
              <w:rPr>
                <w:rFonts w:ascii="宋体" w:hAnsi="宋体"/>
                <w:kern w:val="0"/>
                <w:szCs w:val="21"/>
              </w:rPr>
              <w:t>3</w:t>
            </w:r>
            <w:r>
              <w:rPr>
                <w:rFonts w:hint="eastAsia" w:ascii="宋体" w:hAnsi="宋体"/>
                <w:kern w:val="0"/>
                <w:szCs w:val="21"/>
              </w:rPr>
              <w:t>．财产损失</w:t>
            </w:r>
            <w:r>
              <w:rPr>
                <w:rFonts w:ascii="宋体" w:hAnsi="宋体"/>
                <w:kern w:val="0"/>
                <w:szCs w:val="21"/>
              </w:rPr>
              <w:t>10000</w:t>
            </w:r>
            <w:r>
              <w:rPr>
                <w:rFonts w:hint="eastAsia" w:ascii="宋体" w:hAnsi="宋体"/>
                <w:kern w:val="0"/>
                <w:szCs w:val="21"/>
              </w:rPr>
              <w:t>元以上或使学生终生致残。</w:t>
            </w:r>
          </w:p>
        </w:tc>
        <w:tc>
          <w:tcPr>
            <w:tcW w:w="920" w:type="dxa"/>
            <w:vAlign w:val="center"/>
          </w:tcPr>
          <w:p>
            <w:pPr>
              <w:autoSpaceDE w:val="0"/>
              <w:autoSpaceDN w:val="0"/>
              <w:spacing w:line="300" w:lineRule="exact"/>
              <w:jc w:val="center"/>
              <w:rPr>
                <w:rFonts w:ascii="宋体"/>
                <w:kern w:val="0"/>
                <w:szCs w:val="21"/>
              </w:rPr>
            </w:pPr>
          </w:p>
          <w:p>
            <w:pPr>
              <w:autoSpaceDE w:val="0"/>
              <w:autoSpaceDN w:val="0"/>
              <w:spacing w:line="300" w:lineRule="exact"/>
              <w:jc w:val="center"/>
              <w:rPr>
                <w:rFonts w:ascii="宋体"/>
                <w:kern w:val="0"/>
                <w:szCs w:val="21"/>
              </w:rPr>
            </w:pPr>
            <w:r>
              <w:rPr>
                <w:rFonts w:ascii="宋体" w:hAnsi="宋体"/>
                <w:kern w:val="0"/>
                <w:szCs w:val="21"/>
              </w:rPr>
              <w:t>lII</w:t>
            </w:r>
          </w:p>
          <w:p>
            <w:pPr>
              <w:autoSpaceDE w:val="0"/>
              <w:autoSpaceDN w:val="0"/>
              <w:spacing w:line="300" w:lineRule="exact"/>
              <w:jc w:val="center"/>
              <w:rPr>
                <w:rFonts w:ascii="宋体"/>
                <w:kern w:val="0"/>
                <w:szCs w:val="21"/>
              </w:rPr>
            </w:pPr>
            <w:r>
              <w:rPr>
                <w:rFonts w:ascii="宋体" w:hAnsi="宋体"/>
                <w:kern w:val="0"/>
                <w:szCs w:val="21"/>
              </w:rPr>
              <w:t>II</w:t>
            </w:r>
          </w:p>
          <w:p>
            <w:pPr>
              <w:autoSpaceDE w:val="0"/>
              <w:autoSpaceDN w:val="0"/>
              <w:spacing w:line="300" w:lineRule="exact"/>
              <w:jc w:val="center"/>
              <w:rPr>
                <w:rFonts w:ascii="宋体"/>
                <w:kern w:val="0"/>
                <w:szCs w:val="21"/>
              </w:rPr>
            </w:pPr>
            <w:r>
              <w:rPr>
                <w:rFonts w:ascii="宋体" w:hAnsi="宋体"/>
                <w:kern w:val="0"/>
                <w:szCs w:val="21"/>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A19</w:t>
            </w:r>
          </w:p>
        </w:tc>
        <w:tc>
          <w:tcPr>
            <w:tcW w:w="7585" w:type="dxa"/>
            <w:vAlign w:val="center"/>
          </w:tcPr>
          <w:p>
            <w:pPr>
              <w:autoSpaceDE w:val="0"/>
              <w:autoSpaceDN w:val="0"/>
              <w:spacing w:line="300" w:lineRule="exact"/>
              <w:rPr>
                <w:rFonts w:ascii="宋体"/>
                <w:kern w:val="0"/>
                <w:szCs w:val="21"/>
              </w:rPr>
            </w:pPr>
            <w:r>
              <w:rPr>
                <w:rFonts w:hint="eastAsia" w:ascii="宋体" w:hAnsi="宋体" w:cs="宋体"/>
                <w:kern w:val="0"/>
                <w:szCs w:val="21"/>
              </w:rPr>
              <w:t>教师未按要求指导学生或工作不负责任，导致学生不能按时完成毕业论文（设计）或毕业论文（设计）质量低劣、出现较大原则性错误。</w:t>
            </w:r>
          </w:p>
        </w:tc>
        <w:tc>
          <w:tcPr>
            <w:tcW w:w="920" w:type="dxa"/>
            <w:vAlign w:val="center"/>
          </w:tcPr>
          <w:p>
            <w:pPr>
              <w:autoSpaceDE w:val="0"/>
              <w:autoSpaceDN w:val="0"/>
              <w:spacing w:line="300" w:lineRule="exact"/>
              <w:jc w:val="center"/>
              <w:rPr>
                <w:rFonts w:ascii="宋体"/>
                <w:kern w:val="0"/>
                <w:szCs w:val="21"/>
              </w:rPr>
            </w:pP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A20</w:t>
            </w:r>
          </w:p>
        </w:tc>
        <w:tc>
          <w:tcPr>
            <w:tcW w:w="7585" w:type="dxa"/>
            <w:vAlign w:val="center"/>
          </w:tcPr>
          <w:p>
            <w:pPr>
              <w:widowControl/>
              <w:spacing w:before="100" w:beforeAutospacing="1" w:after="100" w:afterAutospacing="1" w:line="300" w:lineRule="exact"/>
              <w:rPr>
                <w:rFonts w:ascii="宋体" w:cs="宋体"/>
                <w:kern w:val="0"/>
                <w:szCs w:val="21"/>
              </w:rPr>
            </w:pPr>
            <w:r>
              <w:rPr>
                <w:rFonts w:hint="eastAsia" w:ascii="宋体" w:hAnsi="宋体" w:cs="宋体"/>
                <w:kern w:val="0"/>
                <w:szCs w:val="21"/>
              </w:rPr>
              <w:t>未按有关程序规定进行毕业论文（设计）答辩或违反评分标准，擅自提高或压低学生成绩，造成不良影响（</w:t>
            </w:r>
            <w:r>
              <w:rPr>
                <w:rFonts w:ascii="宋体" w:hAnsi="宋体"/>
                <w:kern w:val="0"/>
                <w:szCs w:val="21"/>
              </w:rPr>
              <w:t>III</w:t>
            </w:r>
            <w:r>
              <w:rPr>
                <w:rFonts w:hint="eastAsia" w:ascii="宋体" w:hAnsi="宋体"/>
                <w:kern w:val="0"/>
                <w:szCs w:val="21"/>
              </w:rPr>
              <w:t>），后果严重（</w:t>
            </w:r>
            <w:r>
              <w:rPr>
                <w:rFonts w:ascii="宋体" w:hAnsi="宋体"/>
                <w:kern w:val="0"/>
                <w:szCs w:val="21"/>
              </w:rPr>
              <w:t>II</w:t>
            </w:r>
            <w:r>
              <w:rPr>
                <w:rFonts w:hint="eastAsia" w:ascii="宋体" w:hAnsi="宋体"/>
                <w:kern w:val="0"/>
                <w:szCs w:val="21"/>
              </w:rPr>
              <w:t>）。</w:t>
            </w:r>
          </w:p>
        </w:tc>
        <w:tc>
          <w:tcPr>
            <w:tcW w:w="920" w:type="dxa"/>
            <w:vAlign w:val="center"/>
          </w:tcPr>
          <w:p>
            <w:pPr>
              <w:widowControl/>
              <w:spacing w:before="100" w:beforeAutospacing="1" w:after="100" w:afterAutospacing="1" w:line="300" w:lineRule="exact"/>
              <w:jc w:val="center"/>
              <w:rPr>
                <w:rFonts w:ascii="宋体" w:cs="宋体"/>
                <w:kern w:val="0"/>
                <w:szCs w:val="21"/>
              </w:rPr>
            </w:pPr>
            <w:r>
              <w:rPr>
                <w:rFonts w:ascii="宋体" w:hAnsi="宋体"/>
                <w:kern w:val="0"/>
                <w:szCs w:val="21"/>
              </w:rPr>
              <w:t>II</w:t>
            </w:r>
            <w:r>
              <w:rPr>
                <w:rFonts w:hint="eastAsia" w:ascii="宋体" w:hAnsi="宋体"/>
                <w:kern w:val="0"/>
                <w:szCs w:val="21"/>
              </w:rPr>
              <w:t>／</w:t>
            </w: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5" w:type="dxa"/>
            <w:vMerge w:val="continue"/>
          </w:tcPr>
          <w:p>
            <w:pPr>
              <w:autoSpaceDE w:val="0"/>
              <w:autoSpaceDN w:val="0"/>
              <w:spacing w:line="300" w:lineRule="exact"/>
              <w:jc w:val="center"/>
              <w:rPr>
                <w:rFonts w:ascii="宋体"/>
                <w:kern w:val="0"/>
                <w:szCs w:val="21"/>
              </w:rPr>
            </w:pPr>
          </w:p>
        </w:tc>
        <w:tc>
          <w:tcPr>
            <w:tcW w:w="555" w:type="dxa"/>
            <w:vAlign w:val="center"/>
          </w:tcPr>
          <w:p>
            <w:pPr>
              <w:autoSpaceDE w:val="0"/>
              <w:autoSpaceDN w:val="0"/>
              <w:spacing w:line="300" w:lineRule="exact"/>
              <w:jc w:val="center"/>
              <w:rPr>
                <w:rFonts w:ascii="宋体"/>
                <w:kern w:val="0"/>
                <w:szCs w:val="21"/>
              </w:rPr>
            </w:pPr>
            <w:r>
              <w:rPr>
                <w:rFonts w:ascii="宋体" w:hAnsi="宋体"/>
                <w:kern w:val="0"/>
                <w:szCs w:val="21"/>
              </w:rPr>
              <w:t>A21</w:t>
            </w:r>
          </w:p>
        </w:tc>
        <w:tc>
          <w:tcPr>
            <w:tcW w:w="7585" w:type="dxa"/>
            <w:vAlign w:val="center"/>
          </w:tcPr>
          <w:p>
            <w:pPr>
              <w:widowControl/>
              <w:spacing w:before="100" w:beforeAutospacing="1" w:after="100" w:afterAutospacing="1" w:line="300" w:lineRule="exact"/>
              <w:rPr>
                <w:rFonts w:ascii="宋体" w:cs="宋体"/>
                <w:kern w:val="0"/>
                <w:szCs w:val="21"/>
              </w:rPr>
            </w:pPr>
            <w:r>
              <w:rPr>
                <w:rFonts w:hint="eastAsia" w:ascii="宋体" w:hAnsi="宋体" w:cs="宋体"/>
                <w:kern w:val="0"/>
                <w:szCs w:val="21"/>
              </w:rPr>
              <w:t>指导教师对学生毕业论文（设计）出现雷同、抄袭等现象不予制止或审查不严格，而同意参加答辩，造成不良影响（</w:t>
            </w:r>
            <w:r>
              <w:rPr>
                <w:rFonts w:ascii="宋体" w:hAnsi="宋体"/>
                <w:kern w:val="0"/>
                <w:szCs w:val="21"/>
              </w:rPr>
              <w:t>III</w:t>
            </w:r>
            <w:r>
              <w:rPr>
                <w:rFonts w:hint="eastAsia" w:ascii="宋体" w:hAnsi="宋体"/>
                <w:kern w:val="0"/>
                <w:szCs w:val="21"/>
              </w:rPr>
              <w:t>），造成严重后果（</w:t>
            </w:r>
            <w:r>
              <w:rPr>
                <w:rFonts w:ascii="宋体" w:hAnsi="宋体"/>
                <w:kern w:val="0"/>
                <w:szCs w:val="21"/>
              </w:rPr>
              <w:t>II</w:t>
            </w:r>
            <w:r>
              <w:rPr>
                <w:rFonts w:hint="eastAsia" w:ascii="宋体" w:hAnsi="宋体"/>
                <w:kern w:val="0"/>
                <w:szCs w:val="21"/>
              </w:rPr>
              <w:t>）。</w:t>
            </w:r>
          </w:p>
        </w:tc>
        <w:tc>
          <w:tcPr>
            <w:tcW w:w="920" w:type="dxa"/>
            <w:vAlign w:val="center"/>
          </w:tcPr>
          <w:p>
            <w:pPr>
              <w:widowControl/>
              <w:spacing w:before="100" w:beforeAutospacing="1" w:after="100" w:afterAutospacing="1" w:line="300" w:lineRule="exact"/>
              <w:jc w:val="center"/>
              <w:rPr>
                <w:rFonts w:ascii="宋体" w:cs="宋体"/>
                <w:kern w:val="0"/>
                <w:szCs w:val="21"/>
              </w:rPr>
            </w:pPr>
            <w:r>
              <w:rPr>
                <w:rFonts w:ascii="宋体" w:hAnsi="宋体"/>
                <w:kern w:val="0"/>
                <w:szCs w:val="21"/>
              </w:rPr>
              <w:t>II</w:t>
            </w:r>
            <w:r>
              <w:rPr>
                <w:rFonts w:hint="eastAsia" w:ascii="宋体" w:hAnsi="宋体"/>
                <w:kern w:val="0"/>
                <w:szCs w:val="21"/>
              </w:rPr>
              <w:t>／</w:t>
            </w:r>
            <w:r>
              <w:rPr>
                <w:rFonts w:ascii="宋体" w:hAnsi="宋体"/>
                <w:kern w:val="0"/>
                <w:szCs w:val="21"/>
              </w:rPr>
              <w:t>III</w:t>
            </w:r>
          </w:p>
        </w:tc>
      </w:tr>
    </w:tbl>
    <w:p>
      <w:pPr>
        <w:spacing w:line="240" w:lineRule="exact"/>
        <w:rPr>
          <w:rFonts w:ascii="宋体"/>
          <w:sz w:val="30"/>
          <w:szCs w:val="30"/>
        </w:rPr>
      </w:pPr>
    </w:p>
    <w:p>
      <w:pPr>
        <w:spacing w:before="100" w:beforeAutospacing="1" w:after="100" w:afterAutospacing="1"/>
        <w:rPr>
          <w:rFonts w:ascii="宋体" w:hAnsi="宋体"/>
          <w:b/>
          <w:sz w:val="28"/>
          <w:szCs w:val="28"/>
        </w:rPr>
      </w:pPr>
      <w:r>
        <w:rPr>
          <w:rFonts w:hint="eastAsia" w:ascii="宋体" w:hAnsi="宋体"/>
          <w:b/>
          <w:sz w:val="28"/>
          <w:szCs w:val="28"/>
        </w:rPr>
        <w:t>二、教学管理类</w:t>
      </w:r>
      <w:r>
        <w:rPr>
          <w:rFonts w:ascii="宋体" w:hAnsi="宋体"/>
          <w:b/>
          <w:sz w:val="28"/>
          <w:szCs w:val="28"/>
        </w:rPr>
        <w:t>(B)</w:t>
      </w:r>
    </w:p>
    <w:tbl>
      <w:tblPr>
        <w:tblStyle w:val="7"/>
        <w:tblW w:w="9600" w:type="dxa"/>
        <w:jc w:val="center"/>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0"/>
        <w:gridCol w:w="550"/>
        <w:gridCol w:w="758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jc w:val="center"/>
        </w:trPr>
        <w:tc>
          <w:tcPr>
            <w:tcW w:w="550" w:type="dxa"/>
            <w:vAlign w:val="center"/>
          </w:tcPr>
          <w:p>
            <w:pPr>
              <w:autoSpaceDE w:val="0"/>
              <w:autoSpaceDN w:val="0"/>
              <w:spacing w:line="240" w:lineRule="exact"/>
              <w:jc w:val="center"/>
              <w:rPr>
                <w:rFonts w:ascii="宋体"/>
                <w:kern w:val="0"/>
                <w:szCs w:val="18"/>
              </w:rPr>
            </w:pPr>
            <w:r>
              <w:rPr>
                <w:rFonts w:hint="eastAsia" w:ascii="宋体" w:hAnsi="宋体"/>
                <w:kern w:val="0"/>
                <w:szCs w:val="18"/>
              </w:rPr>
              <w:t>类别</w:t>
            </w:r>
          </w:p>
        </w:tc>
        <w:tc>
          <w:tcPr>
            <w:tcW w:w="550" w:type="dxa"/>
            <w:vAlign w:val="center"/>
          </w:tcPr>
          <w:p>
            <w:pPr>
              <w:autoSpaceDE w:val="0"/>
              <w:autoSpaceDN w:val="0"/>
              <w:spacing w:line="288" w:lineRule="auto"/>
              <w:jc w:val="center"/>
              <w:rPr>
                <w:rFonts w:ascii="宋体"/>
                <w:kern w:val="0"/>
                <w:szCs w:val="18"/>
              </w:rPr>
            </w:pPr>
            <w:r>
              <w:rPr>
                <w:rFonts w:hint="eastAsia" w:ascii="宋体" w:hAnsi="宋体"/>
                <w:kern w:val="0"/>
                <w:szCs w:val="18"/>
              </w:rPr>
              <w:t>序号</w:t>
            </w:r>
          </w:p>
        </w:tc>
        <w:tc>
          <w:tcPr>
            <w:tcW w:w="7580" w:type="dxa"/>
            <w:vAlign w:val="center"/>
          </w:tcPr>
          <w:p>
            <w:pPr>
              <w:autoSpaceDE w:val="0"/>
              <w:autoSpaceDN w:val="0"/>
              <w:spacing w:line="288" w:lineRule="auto"/>
              <w:jc w:val="center"/>
              <w:rPr>
                <w:rFonts w:ascii="宋体"/>
                <w:kern w:val="0"/>
                <w:szCs w:val="18"/>
              </w:rPr>
            </w:pPr>
            <w:r>
              <w:rPr>
                <w:rFonts w:hint="eastAsia" w:ascii="宋体" w:hAnsi="宋体"/>
                <w:kern w:val="0"/>
                <w:szCs w:val="18"/>
              </w:rPr>
              <w:t>事　　故</w:t>
            </w:r>
          </w:p>
        </w:tc>
        <w:tc>
          <w:tcPr>
            <w:tcW w:w="920" w:type="dxa"/>
            <w:vAlign w:val="center"/>
          </w:tcPr>
          <w:p>
            <w:pPr>
              <w:autoSpaceDE w:val="0"/>
              <w:autoSpaceDN w:val="0"/>
              <w:spacing w:line="288" w:lineRule="auto"/>
              <w:ind w:firstLine="210" w:firstLineChars="100"/>
              <w:jc w:val="center"/>
              <w:rPr>
                <w:rFonts w:ascii="宋体"/>
                <w:kern w:val="0"/>
                <w:szCs w:val="18"/>
              </w:rPr>
            </w:pPr>
            <w:r>
              <w:rPr>
                <w:rFonts w:hint="eastAsia" w:ascii="宋体" w:hAnsi="宋体"/>
                <w:kern w:val="0"/>
                <w:szCs w:val="1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0" w:type="dxa"/>
            <w:vMerge w:val="restart"/>
            <w:vAlign w:val="center"/>
          </w:tcPr>
          <w:p>
            <w:pPr>
              <w:autoSpaceDE w:val="0"/>
              <w:autoSpaceDN w:val="0"/>
              <w:spacing w:line="240" w:lineRule="exact"/>
              <w:jc w:val="center"/>
              <w:rPr>
                <w:rFonts w:ascii="宋体"/>
                <w:kern w:val="0"/>
                <w:szCs w:val="18"/>
              </w:rPr>
            </w:pPr>
            <w:r>
              <w:rPr>
                <w:rFonts w:hint="eastAsia" w:ascii="宋体" w:hAnsi="宋体"/>
                <w:kern w:val="0"/>
                <w:szCs w:val="18"/>
              </w:rPr>
              <w:t>考</w:t>
            </w:r>
          </w:p>
          <w:p>
            <w:pPr>
              <w:autoSpaceDE w:val="0"/>
              <w:autoSpaceDN w:val="0"/>
              <w:spacing w:line="240" w:lineRule="exact"/>
              <w:jc w:val="center"/>
              <w:rPr>
                <w:rFonts w:ascii="宋体"/>
                <w:kern w:val="0"/>
                <w:szCs w:val="18"/>
              </w:rPr>
            </w:pPr>
            <w:r>
              <w:rPr>
                <w:rFonts w:hint="eastAsia" w:ascii="宋体" w:hAnsi="宋体"/>
                <w:kern w:val="0"/>
                <w:szCs w:val="18"/>
              </w:rPr>
              <w:t>试</w:t>
            </w:r>
          </w:p>
          <w:p>
            <w:pPr>
              <w:autoSpaceDE w:val="0"/>
              <w:autoSpaceDN w:val="0"/>
              <w:spacing w:line="240" w:lineRule="exact"/>
              <w:jc w:val="center"/>
              <w:rPr>
                <w:rFonts w:ascii="宋体"/>
                <w:kern w:val="0"/>
                <w:szCs w:val="18"/>
              </w:rPr>
            </w:pPr>
            <w:r>
              <w:rPr>
                <w:rFonts w:hint="eastAsia" w:ascii="宋体" w:hAnsi="宋体"/>
                <w:kern w:val="0"/>
                <w:szCs w:val="18"/>
              </w:rPr>
              <w:t>与</w:t>
            </w:r>
          </w:p>
          <w:p>
            <w:pPr>
              <w:autoSpaceDE w:val="0"/>
              <w:autoSpaceDN w:val="0"/>
              <w:spacing w:line="240" w:lineRule="exact"/>
              <w:jc w:val="center"/>
              <w:rPr>
                <w:rFonts w:ascii="宋体"/>
                <w:kern w:val="0"/>
                <w:szCs w:val="18"/>
              </w:rPr>
            </w:pPr>
            <w:r>
              <w:rPr>
                <w:rFonts w:hint="eastAsia" w:ascii="宋体" w:hAnsi="宋体"/>
                <w:kern w:val="0"/>
                <w:szCs w:val="18"/>
              </w:rPr>
              <w:t>成</w:t>
            </w:r>
          </w:p>
          <w:p>
            <w:pPr>
              <w:autoSpaceDE w:val="0"/>
              <w:autoSpaceDN w:val="0"/>
              <w:spacing w:line="240" w:lineRule="exact"/>
              <w:jc w:val="center"/>
              <w:rPr>
                <w:rFonts w:ascii="宋体"/>
                <w:kern w:val="0"/>
                <w:szCs w:val="18"/>
              </w:rPr>
            </w:pPr>
            <w:r>
              <w:rPr>
                <w:rFonts w:hint="eastAsia" w:ascii="宋体" w:hAnsi="宋体"/>
                <w:kern w:val="0"/>
                <w:szCs w:val="18"/>
              </w:rPr>
              <w:t>绩</w:t>
            </w:r>
          </w:p>
          <w:p>
            <w:pPr>
              <w:autoSpaceDE w:val="0"/>
              <w:autoSpaceDN w:val="0"/>
              <w:spacing w:line="240" w:lineRule="exact"/>
              <w:jc w:val="center"/>
              <w:rPr>
                <w:rFonts w:ascii="宋体"/>
                <w:kern w:val="0"/>
                <w:szCs w:val="18"/>
              </w:rPr>
            </w:pPr>
            <w:r>
              <w:rPr>
                <w:rFonts w:hint="eastAsia" w:ascii="宋体" w:hAnsi="宋体"/>
                <w:kern w:val="0"/>
                <w:szCs w:val="18"/>
              </w:rPr>
              <w:t>管</w:t>
            </w:r>
          </w:p>
          <w:p>
            <w:pPr>
              <w:autoSpaceDE w:val="0"/>
              <w:autoSpaceDN w:val="0"/>
              <w:spacing w:line="240" w:lineRule="exact"/>
              <w:jc w:val="center"/>
              <w:rPr>
                <w:rFonts w:ascii="宋体"/>
                <w:kern w:val="0"/>
                <w:szCs w:val="18"/>
              </w:rPr>
            </w:pPr>
            <w:r>
              <w:rPr>
                <w:rFonts w:hint="eastAsia" w:ascii="宋体" w:hAnsi="宋体"/>
                <w:kern w:val="0"/>
                <w:szCs w:val="18"/>
              </w:rPr>
              <w:t>理</w:t>
            </w:r>
          </w:p>
        </w:tc>
        <w:tc>
          <w:tcPr>
            <w:tcW w:w="550" w:type="dxa"/>
            <w:vAlign w:val="center"/>
          </w:tcPr>
          <w:p>
            <w:pPr>
              <w:autoSpaceDE w:val="0"/>
              <w:autoSpaceDN w:val="0"/>
              <w:spacing w:line="288" w:lineRule="auto"/>
              <w:jc w:val="center"/>
              <w:rPr>
                <w:rFonts w:ascii="宋体" w:hAnsi="宋体"/>
                <w:kern w:val="0"/>
                <w:szCs w:val="18"/>
              </w:rPr>
            </w:pPr>
            <w:r>
              <w:rPr>
                <w:rFonts w:ascii="宋体" w:hAnsi="宋体"/>
                <w:kern w:val="0"/>
                <w:szCs w:val="18"/>
              </w:rPr>
              <w:t>Bl</w:t>
            </w:r>
          </w:p>
        </w:tc>
        <w:tc>
          <w:tcPr>
            <w:tcW w:w="7580" w:type="dxa"/>
            <w:vAlign w:val="center"/>
          </w:tcPr>
          <w:p>
            <w:pPr>
              <w:widowControl/>
              <w:spacing w:before="100" w:beforeAutospacing="1" w:after="100" w:afterAutospacing="1" w:line="288" w:lineRule="auto"/>
              <w:rPr>
                <w:rFonts w:ascii="宋体" w:cs="宋体"/>
                <w:kern w:val="0"/>
                <w:szCs w:val="21"/>
              </w:rPr>
            </w:pPr>
            <w:r>
              <w:rPr>
                <w:rFonts w:hint="eastAsia" w:ascii="宋体" w:hAnsi="宋体" w:cs="宋体"/>
                <w:kern w:val="0"/>
                <w:szCs w:val="21"/>
              </w:rPr>
              <w:t>教师因不按时命题、交付试题或命题出错造成不能及时制作试卷，工作人员因工作失误造成试卷印刷错误或延期，影响考试正常进行（</w:t>
            </w:r>
            <w:r>
              <w:rPr>
                <w:rFonts w:ascii="宋体" w:hAnsi="宋体"/>
                <w:kern w:val="0"/>
                <w:szCs w:val="21"/>
              </w:rPr>
              <w:t>III</w:t>
            </w:r>
            <w:r>
              <w:rPr>
                <w:rFonts w:hint="eastAsia" w:ascii="宋体" w:hAnsi="宋体"/>
                <w:kern w:val="0"/>
                <w:szCs w:val="21"/>
              </w:rPr>
              <w:t>）</w:t>
            </w:r>
            <w:r>
              <w:rPr>
                <w:rFonts w:hint="eastAsia" w:ascii="宋体" w:hAnsi="宋体" w:cs="宋体"/>
                <w:kern w:val="0"/>
                <w:szCs w:val="21"/>
              </w:rPr>
              <w:t>，造成严重后果（</w:t>
            </w:r>
            <w:r>
              <w:rPr>
                <w:rFonts w:ascii="宋体" w:hAnsi="宋体"/>
                <w:kern w:val="0"/>
                <w:szCs w:val="21"/>
              </w:rPr>
              <w:t xml:space="preserve">II </w:t>
            </w:r>
            <w:r>
              <w:rPr>
                <w:rFonts w:hint="eastAsia" w:ascii="宋体" w:hAnsi="宋体"/>
                <w:kern w:val="0"/>
                <w:szCs w:val="21"/>
              </w:rPr>
              <w:t>）。</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II</w:t>
            </w:r>
            <w:r>
              <w:rPr>
                <w:rFonts w:hint="eastAsia" w:ascii="宋体" w:hAnsi="宋体"/>
                <w:kern w:val="0"/>
                <w:szCs w:val="18"/>
              </w:rPr>
              <w:t>／</w:t>
            </w:r>
            <w:r>
              <w:rPr>
                <w:rFonts w:ascii="宋体" w:hAnsi="宋体"/>
                <w:kern w:val="0"/>
                <w:szCs w:val="18"/>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0" w:type="dxa"/>
            <w:vMerge w:val="continue"/>
            <w:vAlign w:val="center"/>
          </w:tcPr>
          <w:p>
            <w:pPr>
              <w:autoSpaceDE w:val="0"/>
              <w:autoSpaceDN w:val="0"/>
              <w:spacing w:line="240" w:lineRule="exact"/>
              <w:jc w:val="center"/>
              <w:rPr>
                <w:rFonts w:ascii="宋体"/>
                <w:kern w:val="0"/>
                <w:szCs w:val="18"/>
              </w:rPr>
            </w:pPr>
          </w:p>
        </w:tc>
        <w:tc>
          <w:tcPr>
            <w:tcW w:w="550" w:type="dxa"/>
            <w:vAlign w:val="center"/>
          </w:tcPr>
          <w:p>
            <w:pPr>
              <w:autoSpaceDE w:val="0"/>
              <w:autoSpaceDN w:val="0"/>
              <w:spacing w:line="288" w:lineRule="auto"/>
              <w:jc w:val="center"/>
              <w:rPr>
                <w:rFonts w:ascii="宋体" w:hAnsi="宋体"/>
                <w:kern w:val="0"/>
                <w:szCs w:val="18"/>
              </w:rPr>
            </w:pPr>
            <w:r>
              <w:rPr>
                <w:rFonts w:ascii="宋体" w:hAnsi="宋体"/>
                <w:kern w:val="0"/>
                <w:szCs w:val="18"/>
              </w:rPr>
              <w:t>B2</w:t>
            </w:r>
          </w:p>
        </w:tc>
        <w:tc>
          <w:tcPr>
            <w:tcW w:w="7580" w:type="dxa"/>
            <w:vAlign w:val="center"/>
          </w:tcPr>
          <w:p>
            <w:pPr>
              <w:widowControl/>
              <w:spacing w:before="100" w:beforeAutospacing="1" w:after="100" w:afterAutospacing="1" w:line="288" w:lineRule="auto"/>
              <w:rPr>
                <w:rFonts w:ascii="宋体" w:cs="宋体"/>
                <w:kern w:val="0"/>
                <w:szCs w:val="21"/>
              </w:rPr>
            </w:pPr>
            <w:r>
              <w:rPr>
                <w:rFonts w:hint="eastAsia" w:ascii="宋体" w:hAnsi="宋体" w:cs="宋体"/>
                <w:kern w:val="0"/>
                <w:szCs w:val="21"/>
              </w:rPr>
              <w:t>命题不负责任，降低要求致使在规定考试时间的</w:t>
            </w:r>
            <w:r>
              <w:rPr>
                <w:rFonts w:ascii="宋体" w:hAnsi="宋体" w:cs="宋体"/>
                <w:kern w:val="0"/>
                <w:szCs w:val="21"/>
              </w:rPr>
              <w:t>1/2</w:t>
            </w:r>
            <w:r>
              <w:rPr>
                <w:rFonts w:hint="eastAsia" w:ascii="宋体" w:hAnsi="宋体" w:cs="宋体"/>
                <w:kern w:val="0"/>
                <w:szCs w:val="21"/>
              </w:rPr>
              <w:t>内有</w:t>
            </w:r>
            <w:r>
              <w:rPr>
                <w:rFonts w:ascii="宋体" w:hAnsi="宋体" w:cs="宋体"/>
                <w:kern w:val="0"/>
                <w:szCs w:val="21"/>
              </w:rPr>
              <w:t>1/2</w:t>
            </w:r>
            <w:r>
              <w:rPr>
                <w:rFonts w:hint="eastAsia" w:ascii="宋体" w:hAnsi="宋体" w:cs="宋体"/>
                <w:kern w:val="0"/>
                <w:szCs w:val="21"/>
              </w:rPr>
              <w:t>及以上学生提前交卷。</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9" w:hRule="atLeast"/>
          <w:jc w:val="center"/>
        </w:trPr>
        <w:tc>
          <w:tcPr>
            <w:tcW w:w="550" w:type="dxa"/>
            <w:vMerge w:val="continue"/>
            <w:vAlign w:val="center"/>
          </w:tcPr>
          <w:p>
            <w:pPr>
              <w:autoSpaceDE w:val="0"/>
              <w:autoSpaceDN w:val="0"/>
              <w:spacing w:line="240" w:lineRule="exact"/>
              <w:jc w:val="center"/>
              <w:rPr>
                <w:rFonts w:ascii="宋体"/>
                <w:kern w:val="0"/>
                <w:szCs w:val="18"/>
              </w:rPr>
            </w:pPr>
          </w:p>
        </w:tc>
        <w:tc>
          <w:tcPr>
            <w:tcW w:w="550" w:type="dxa"/>
            <w:vAlign w:val="center"/>
          </w:tcPr>
          <w:p>
            <w:pPr>
              <w:autoSpaceDE w:val="0"/>
              <w:autoSpaceDN w:val="0"/>
              <w:spacing w:line="288" w:lineRule="auto"/>
              <w:jc w:val="center"/>
              <w:rPr>
                <w:rFonts w:ascii="宋体" w:hAnsi="宋体"/>
                <w:kern w:val="0"/>
                <w:szCs w:val="18"/>
              </w:rPr>
            </w:pPr>
            <w:r>
              <w:rPr>
                <w:rFonts w:ascii="宋体" w:hAnsi="宋体"/>
                <w:kern w:val="0"/>
                <w:szCs w:val="18"/>
              </w:rPr>
              <w:t>B3</w:t>
            </w:r>
          </w:p>
        </w:tc>
        <w:tc>
          <w:tcPr>
            <w:tcW w:w="7580" w:type="dxa"/>
            <w:vAlign w:val="center"/>
          </w:tcPr>
          <w:p>
            <w:pPr>
              <w:spacing w:line="288" w:lineRule="auto"/>
              <w:rPr>
                <w:rFonts w:ascii="宋体"/>
              </w:rPr>
            </w:pPr>
            <w:r>
              <w:rPr>
                <w:rFonts w:hint="eastAsia" w:ascii="宋体" w:hAnsi="宋体"/>
                <w:kern w:val="0"/>
              </w:rPr>
              <w:t>考</w:t>
            </w:r>
            <w:r>
              <w:rPr>
                <w:rFonts w:hint="eastAsia" w:ascii="宋体" w:hAnsi="宋体"/>
              </w:rPr>
              <w:t>试命题及试卷印刷、传送、保管过程中泄密：</w:t>
            </w:r>
          </w:p>
          <w:p>
            <w:pPr>
              <w:spacing w:line="288" w:lineRule="auto"/>
              <w:rPr>
                <w:rFonts w:ascii="宋体"/>
              </w:rPr>
            </w:pPr>
            <w:r>
              <w:rPr>
                <w:rFonts w:ascii="宋体" w:hAnsi="宋体"/>
              </w:rPr>
              <w:t>1</w:t>
            </w:r>
            <w:r>
              <w:rPr>
                <w:rFonts w:hint="eastAsia" w:ascii="宋体" w:hAnsi="宋体"/>
              </w:rPr>
              <w:t>．工作失误泄密；</w:t>
            </w:r>
          </w:p>
          <w:p>
            <w:pPr>
              <w:spacing w:line="288" w:lineRule="auto"/>
              <w:rPr>
                <w:rFonts w:ascii="宋体" w:cs="宋体"/>
                <w:kern w:val="0"/>
                <w:sz w:val="24"/>
              </w:rPr>
            </w:pPr>
            <w:r>
              <w:rPr>
                <w:rFonts w:ascii="宋体" w:hAnsi="宋体"/>
              </w:rPr>
              <w:t>2</w:t>
            </w:r>
            <w:r>
              <w:rPr>
                <w:rFonts w:hint="eastAsia" w:ascii="宋体" w:hAnsi="宋体"/>
              </w:rPr>
              <w:t>．故意泄密。</w:t>
            </w:r>
          </w:p>
        </w:tc>
        <w:tc>
          <w:tcPr>
            <w:tcW w:w="920" w:type="dxa"/>
            <w:vAlign w:val="center"/>
          </w:tcPr>
          <w:p>
            <w:pPr>
              <w:autoSpaceDE w:val="0"/>
              <w:autoSpaceDN w:val="0"/>
              <w:spacing w:line="288" w:lineRule="auto"/>
              <w:jc w:val="center"/>
              <w:rPr>
                <w:rFonts w:ascii="宋体"/>
                <w:kern w:val="0"/>
                <w:szCs w:val="18"/>
              </w:rPr>
            </w:pPr>
          </w:p>
          <w:p>
            <w:pPr>
              <w:autoSpaceDE w:val="0"/>
              <w:autoSpaceDN w:val="0"/>
              <w:spacing w:line="288" w:lineRule="auto"/>
              <w:jc w:val="center"/>
              <w:rPr>
                <w:rFonts w:ascii="宋体" w:hAnsi="宋体"/>
                <w:kern w:val="0"/>
                <w:szCs w:val="18"/>
              </w:rPr>
            </w:pPr>
            <w:r>
              <w:rPr>
                <w:rFonts w:ascii="宋体" w:hAnsi="宋体"/>
                <w:kern w:val="0"/>
                <w:szCs w:val="18"/>
              </w:rPr>
              <w:t>II</w:t>
            </w:r>
          </w:p>
          <w:p>
            <w:pPr>
              <w:autoSpaceDE w:val="0"/>
              <w:autoSpaceDN w:val="0"/>
              <w:spacing w:line="288" w:lineRule="auto"/>
              <w:jc w:val="center"/>
              <w:rPr>
                <w:rFonts w:ascii="宋体" w:hAnsi="宋体"/>
                <w:kern w:val="0"/>
                <w:szCs w:val="18"/>
              </w:rPr>
            </w:pPr>
            <w:r>
              <w:rPr>
                <w:rFonts w:ascii="宋体" w:hAnsi="宋体"/>
                <w:kern w:val="0"/>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0" w:type="dxa"/>
            <w:vMerge w:val="continue"/>
            <w:vAlign w:val="center"/>
          </w:tcPr>
          <w:p>
            <w:pPr>
              <w:autoSpaceDE w:val="0"/>
              <w:autoSpaceDN w:val="0"/>
              <w:spacing w:line="240" w:lineRule="exact"/>
              <w:jc w:val="center"/>
              <w:rPr>
                <w:rFonts w:ascii="宋体"/>
                <w:kern w:val="0"/>
                <w:szCs w:val="18"/>
              </w:rPr>
            </w:pPr>
          </w:p>
        </w:tc>
        <w:tc>
          <w:tcPr>
            <w:tcW w:w="550" w:type="dxa"/>
            <w:vAlign w:val="center"/>
          </w:tcPr>
          <w:p>
            <w:pPr>
              <w:autoSpaceDE w:val="0"/>
              <w:autoSpaceDN w:val="0"/>
              <w:spacing w:line="288" w:lineRule="auto"/>
              <w:jc w:val="center"/>
              <w:rPr>
                <w:rFonts w:ascii="宋体" w:hAnsi="宋体"/>
                <w:kern w:val="0"/>
                <w:szCs w:val="18"/>
              </w:rPr>
            </w:pPr>
            <w:r>
              <w:rPr>
                <w:rFonts w:ascii="宋体" w:hAnsi="宋体"/>
                <w:kern w:val="0"/>
                <w:szCs w:val="18"/>
              </w:rPr>
              <w:t>B4</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监考教师迟到、早退或监考时出现看报纸、玩手机、睡觉等监考不力现象，影响考试秩序。</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0" w:type="dxa"/>
            <w:vMerge w:val="continue"/>
            <w:vAlign w:val="center"/>
          </w:tcPr>
          <w:p>
            <w:pPr>
              <w:autoSpaceDE w:val="0"/>
              <w:autoSpaceDN w:val="0"/>
              <w:spacing w:line="240" w:lineRule="exact"/>
              <w:jc w:val="center"/>
              <w:rPr>
                <w:rFonts w:ascii="宋体"/>
                <w:kern w:val="0"/>
                <w:szCs w:val="18"/>
              </w:rPr>
            </w:pPr>
          </w:p>
        </w:tc>
        <w:tc>
          <w:tcPr>
            <w:tcW w:w="550" w:type="dxa"/>
            <w:vAlign w:val="center"/>
          </w:tcPr>
          <w:p>
            <w:pPr>
              <w:autoSpaceDE w:val="0"/>
              <w:autoSpaceDN w:val="0"/>
              <w:spacing w:line="288" w:lineRule="auto"/>
              <w:jc w:val="center"/>
              <w:rPr>
                <w:rFonts w:ascii="宋体" w:hAnsi="宋体"/>
                <w:kern w:val="0"/>
                <w:szCs w:val="18"/>
              </w:rPr>
            </w:pPr>
            <w:r>
              <w:rPr>
                <w:rFonts w:ascii="宋体" w:hAnsi="宋体"/>
                <w:kern w:val="0"/>
                <w:szCs w:val="18"/>
              </w:rPr>
              <w:t>B5</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监考教师无故缺席或放任学生作弊导致考场秩序混乱，影响考试秩序。</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2" w:hRule="atLeast"/>
          <w:jc w:val="center"/>
        </w:trPr>
        <w:tc>
          <w:tcPr>
            <w:tcW w:w="550" w:type="dxa"/>
            <w:vMerge w:val="continue"/>
            <w:vAlign w:val="center"/>
          </w:tcPr>
          <w:p>
            <w:pPr>
              <w:autoSpaceDE w:val="0"/>
              <w:autoSpaceDN w:val="0"/>
              <w:spacing w:line="240" w:lineRule="exact"/>
              <w:jc w:val="center"/>
              <w:rPr>
                <w:rFonts w:ascii="宋体"/>
                <w:kern w:val="0"/>
                <w:szCs w:val="18"/>
              </w:rPr>
            </w:pPr>
          </w:p>
        </w:tc>
        <w:tc>
          <w:tcPr>
            <w:tcW w:w="550" w:type="dxa"/>
            <w:vAlign w:val="center"/>
          </w:tcPr>
          <w:p>
            <w:pPr>
              <w:autoSpaceDE w:val="0"/>
              <w:autoSpaceDN w:val="0"/>
              <w:spacing w:line="288" w:lineRule="auto"/>
              <w:jc w:val="center"/>
              <w:rPr>
                <w:rFonts w:ascii="宋体" w:hAnsi="宋体"/>
                <w:kern w:val="0"/>
                <w:szCs w:val="18"/>
              </w:rPr>
            </w:pPr>
            <w:r>
              <w:rPr>
                <w:rFonts w:ascii="宋体" w:hAnsi="宋体"/>
                <w:kern w:val="0"/>
                <w:szCs w:val="18"/>
              </w:rPr>
              <w:t>B6</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因试卷短缺、错发试卷及其他工作未准备好或主考教师未到致使考试推迟进行（</w:t>
            </w:r>
            <w:r>
              <w:rPr>
                <w:rFonts w:ascii="宋体" w:hAnsi="宋体"/>
                <w:kern w:val="0"/>
                <w:szCs w:val="18"/>
              </w:rPr>
              <w:t>III</w:t>
            </w:r>
            <w:r>
              <w:rPr>
                <w:rFonts w:hint="eastAsia" w:ascii="宋体" w:hAnsi="宋体"/>
                <w:kern w:val="0"/>
                <w:szCs w:val="18"/>
              </w:rPr>
              <w:t>），致使考试无法进行（</w:t>
            </w:r>
            <w:r>
              <w:rPr>
                <w:rFonts w:ascii="宋体" w:hAnsi="宋体"/>
                <w:kern w:val="0"/>
                <w:szCs w:val="18"/>
              </w:rPr>
              <w:t>II</w:t>
            </w:r>
            <w:r>
              <w:rPr>
                <w:rFonts w:hint="eastAsia" w:ascii="宋体" w:hAnsi="宋体"/>
                <w:kern w:val="0"/>
                <w:szCs w:val="18"/>
              </w:rPr>
              <w:t>）。</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II</w:t>
            </w:r>
            <w:r>
              <w:rPr>
                <w:rFonts w:hint="eastAsia" w:ascii="宋体" w:hAnsi="宋体"/>
                <w:kern w:val="0"/>
                <w:szCs w:val="18"/>
              </w:rPr>
              <w:t>／</w:t>
            </w:r>
            <w:r>
              <w:rPr>
                <w:rFonts w:ascii="宋体" w:hAnsi="宋体"/>
                <w:kern w:val="0"/>
                <w:szCs w:val="18"/>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0" w:type="dxa"/>
            <w:vMerge w:val="continue"/>
            <w:vAlign w:val="center"/>
          </w:tcPr>
          <w:p>
            <w:pPr>
              <w:autoSpaceDE w:val="0"/>
              <w:autoSpaceDN w:val="0"/>
              <w:spacing w:line="240" w:lineRule="exact"/>
              <w:jc w:val="center"/>
              <w:rPr>
                <w:rFonts w:ascii="宋体"/>
                <w:kern w:val="0"/>
                <w:szCs w:val="18"/>
              </w:rPr>
            </w:pPr>
          </w:p>
        </w:tc>
        <w:tc>
          <w:tcPr>
            <w:tcW w:w="550" w:type="dxa"/>
            <w:vAlign w:val="center"/>
          </w:tcPr>
          <w:p>
            <w:pPr>
              <w:autoSpaceDE w:val="0"/>
              <w:autoSpaceDN w:val="0"/>
              <w:spacing w:line="288" w:lineRule="auto"/>
              <w:jc w:val="center"/>
              <w:rPr>
                <w:rFonts w:ascii="宋体" w:hAnsi="宋体"/>
                <w:kern w:val="0"/>
                <w:szCs w:val="18"/>
              </w:rPr>
            </w:pPr>
            <w:r>
              <w:rPr>
                <w:rFonts w:ascii="宋体" w:hAnsi="宋体"/>
                <w:kern w:val="0"/>
                <w:szCs w:val="18"/>
              </w:rPr>
              <w:t>B7</w:t>
            </w:r>
          </w:p>
        </w:tc>
        <w:tc>
          <w:tcPr>
            <w:tcW w:w="7580" w:type="dxa"/>
            <w:vAlign w:val="center"/>
          </w:tcPr>
          <w:p>
            <w:pPr>
              <w:widowControl/>
              <w:spacing w:before="100" w:beforeAutospacing="1" w:after="100" w:afterAutospacing="1" w:line="288" w:lineRule="auto"/>
              <w:rPr>
                <w:rFonts w:ascii="宋体" w:cs="宋体"/>
                <w:kern w:val="0"/>
                <w:szCs w:val="21"/>
              </w:rPr>
            </w:pPr>
            <w:r>
              <w:rPr>
                <w:rFonts w:hint="eastAsia" w:ascii="宋体" w:hAnsi="宋体" w:cs="宋体"/>
                <w:kern w:val="0"/>
                <w:szCs w:val="21"/>
              </w:rPr>
              <w:t>被学校或院</w:t>
            </w:r>
            <w:r>
              <w:rPr>
                <w:rFonts w:ascii="宋体" w:hAnsi="宋体" w:cs="宋体"/>
                <w:kern w:val="0"/>
                <w:szCs w:val="21"/>
              </w:rPr>
              <w:t xml:space="preserve"> (</w:t>
            </w:r>
            <w:r>
              <w:rPr>
                <w:rFonts w:hint="eastAsia" w:ascii="宋体" w:hAnsi="宋体" w:cs="宋体"/>
                <w:kern w:val="0"/>
                <w:szCs w:val="21"/>
              </w:rPr>
              <w:t>部</w:t>
            </w:r>
            <w:r>
              <w:rPr>
                <w:rFonts w:ascii="宋体" w:hAnsi="宋体" w:cs="宋体"/>
                <w:kern w:val="0"/>
                <w:szCs w:val="21"/>
              </w:rPr>
              <w:t>)</w:t>
            </w:r>
            <w:r>
              <w:rPr>
                <w:rFonts w:hint="eastAsia" w:ascii="宋体" w:hAnsi="宋体" w:cs="宋体"/>
                <w:kern w:val="0"/>
                <w:szCs w:val="21"/>
              </w:rPr>
              <w:t>巡视人员发现考场内秩序混乱。</w:t>
            </w:r>
          </w:p>
        </w:tc>
        <w:tc>
          <w:tcPr>
            <w:tcW w:w="920" w:type="dxa"/>
            <w:vAlign w:val="center"/>
          </w:tcPr>
          <w:p>
            <w:pPr>
              <w:autoSpaceDE w:val="0"/>
              <w:autoSpaceDN w:val="0"/>
              <w:spacing w:line="288" w:lineRule="auto"/>
              <w:jc w:val="center"/>
              <w:rPr>
                <w:rFonts w:ascii="宋体" w:hAnsi="宋体"/>
                <w:kern w:val="0"/>
                <w:szCs w:val="21"/>
              </w:rPr>
            </w:pPr>
            <w:r>
              <w:rPr>
                <w:rFonts w:ascii="宋体" w:hAnsi="宋体"/>
                <w:kern w:val="0"/>
                <w:szCs w:val="21"/>
              </w:rPr>
              <w:t>llI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autoSpaceDE w:val="0"/>
              <w:autoSpaceDN w:val="0"/>
              <w:spacing w:line="288" w:lineRule="auto"/>
              <w:jc w:val="center"/>
              <w:rPr>
                <w:rFonts w:ascii="宋体" w:hAnsi="宋体"/>
                <w:kern w:val="0"/>
                <w:szCs w:val="18"/>
              </w:rPr>
            </w:pPr>
            <w:r>
              <w:rPr>
                <w:rFonts w:ascii="宋体" w:hAnsi="宋体"/>
                <w:kern w:val="0"/>
                <w:szCs w:val="18"/>
              </w:rPr>
              <w:t>B8</w:t>
            </w:r>
          </w:p>
        </w:tc>
        <w:tc>
          <w:tcPr>
            <w:tcW w:w="7580" w:type="dxa"/>
            <w:vAlign w:val="center"/>
          </w:tcPr>
          <w:p>
            <w:pPr>
              <w:widowControl/>
              <w:spacing w:before="100" w:beforeAutospacing="1" w:after="100" w:afterAutospacing="1" w:line="288" w:lineRule="auto"/>
              <w:rPr>
                <w:rFonts w:ascii="宋体" w:cs="宋体"/>
                <w:kern w:val="0"/>
                <w:szCs w:val="21"/>
              </w:rPr>
            </w:pPr>
            <w:r>
              <w:rPr>
                <w:rFonts w:hint="eastAsia" w:ascii="宋体" w:hAnsi="宋体" w:cs="宋体"/>
                <w:kern w:val="0"/>
                <w:szCs w:val="21"/>
              </w:rPr>
              <w:t>监考人员对学生进行私下提示或暗示，构成学生作弊（</w:t>
            </w:r>
            <w:r>
              <w:rPr>
                <w:rFonts w:ascii="宋体" w:hAnsi="宋体"/>
                <w:kern w:val="0"/>
                <w:szCs w:val="21"/>
              </w:rPr>
              <w:t>II</w:t>
            </w:r>
            <w:r>
              <w:rPr>
                <w:rFonts w:hint="eastAsia" w:ascii="宋体" w:hAnsi="宋体"/>
                <w:kern w:val="0"/>
                <w:szCs w:val="21"/>
              </w:rPr>
              <w:t>），</w:t>
            </w:r>
            <w:r>
              <w:rPr>
                <w:rFonts w:hint="eastAsia" w:ascii="宋体" w:hAnsi="宋体" w:cs="宋体"/>
                <w:kern w:val="0"/>
                <w:szCs w:val="21"/>
              </w:rPr>
              <w:t>公开帮助学生作弊（</w:t>
            </w:r>
            <w:r>
              <w:rPr>
                <w:rFonts w:ascii="宋体" w:hAnsi="宋体"/>
                <w:kern w:val="0"/>
                <w:szCs w:val="21"/>
              </w:rPr>
              <w:t>I</w:t>
            </w:r>
            <w:r>
              <w:rPr>
                <w:rFonts w:hint="eastAsia" w:ascii="宋体" w:hAnsi="宋体"/>
                <w:kern w:val="0"/>
                <w:szCs w:val="21"/>
              </w:rPr>
              <w:t>）。</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I</w:t>
            </w:r>
            <w:r>
              <w:rPr>
                <w:rFonts w:hint="eastAsia" w:ascii="宋体" w:hAnsi="宋体"/>
                <w:kern w:val="0"/>
                <w:szCs w:val="18"/>
              </w:rPr>
              <w:t>／</w:t>
            </w:r>
            <w:r>
              <w:rPr>
                <w:rFonts w:ascii="宋体" w:hAnsi="宋体"/>
                <w:kern w:val="0"/>
                <w:szCs w:val="18"/>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autoSpaceDE w:val="0"/>
              <w:autoSpaceDN w:val="0"/>
              <w:spacing w:line="288" w:lineRule="auto"/>
              <w:jc w:val="center"/>
              <w:rPr>
                <w:rFonts w:ascii="宋体"/>
                <w:kern w:val="0"/>
                <w:szCs w:val="18"/>
              </w:rPr>
            </w:pPr>
            <w:r>
              <w:rPr>
                <w:rFonts w:ascii="宋体" w:hAnsi="宋体"/>
                <w:kern w:val="0"/>
                <w:szCs w:val="18"/>
              </w:rPr>
              <w:t>B9</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复习考试期间，任课教师有意泄漏考试内容。</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autoSpaceDE w:val="0"/>
              <w:autoSpaceDN w:val="0"/>
              <w:spacing w:line="288" w:lineRule="auto"/>
              <w:jc w:val="center"/>
              <w:rPr>
                <w:rFonts w:ascii="宋体"/>
                <w:kern w:val="0"/>
                <w:szCs w:val="18"/>
              </w:rPr>
            </w:pPr>
            <w:r>
              <w:rPr>
                <w:rFonts w:ascii="宋体" w:hAnsi="宋体"/>
                <w:kern w:val="0"/>
                <w:szCs w:val="18"/>
              </w:rPr>
              <w:t>B1</w:t>
            </w:r>
            <w:r>
              <w:rPr>
                <w:rFonts w:ascii="宋体"/>
                <w:kern w:val="0"/>
                <w:szCs w:val="18"/>
              </w:rPr>
              <w:t>0</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教师评卷徇私舞弊，故意提高、压低或更改学生考试成绩（</w:t>
            </w:r>
            <w:r>
              <w:rPr>
                <w:rFonts w:ascii="宋体" w:hAnsi="宋体"/>
                <w:kern w:val="0"/>
                <w:szCs w:val="18"/>
              </w:rPr>
              <w:t>II</w:t>
            </w:r>
            <w:r>
              <w:rPr>
                <w:rFonts w:hint="eastAsia" w:ascii="宋体" w:hAnsi="宋体"/>
                <w:kern w:val="0"/>
                <w:szCs w:val="18"/>
              </w:rPr>
              <w:t>），造成严重后果（</w:t>
            </w:r>
            <w:r>
              <w:rPr>
                <w:rFonts w:ascii="宋体" w:hAnsi="宋体"/>
                <w:kern w:val="0"/>
                <w:szCs w:val="18"/>
              </w:rPr>
              <w:t>I</w:t>
            </w:r>
            <w:r>
              <w:rPr>
                <w:rFonts w:hint="eastAsia" w:ascii="宋体" w:hAnsi="宋体"/>
                <w:kern w:val="0"/>
                <w:szCs w:val="18"/>
              </w:rPr>
              <w:t>）。</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I</w:t>
            </w:r>
            <w:r>
              <w:rPr>
                <w:rFonts w:hint="eastAsia" w:ascii="宋体" w:hAnsi="宋体"/>
                <w:kern w:val="0"/>
                <w:szCs w:val="18"/>
              </w:rPr>
              <w:t>／</w:t>
            </w:r>
            <w:r>
              <w:rPr>
                <w:rFonts w:ascii="宋体" w:hAnsi="宋体"/>
                <w:kern w:val="0"/>
                <w:szCs w:val="18"/>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autoSpaceDE w:val="0"/>
              <w:autoSpaceDN w:val="0"/>
              <w:spacing w:line="288" w:lineRule="auto"/>
              <w:jc w:val="center"/>
              <w:rPr>
                <w:rFonts w:ascii="宋体"/>
                <w:kern w:val="0"/>
                <w:szCs w:val="18"/>
              </w:rPr>
            </w:pPr>
            <w:r>
              <w:rPr>
                <w:rFonts w:ascii="宋体" w:hAnsi="宋体"/>
                <w:kern w:val="0"/>
                <w:szCs w:val="18"/>
              </w:rPr>
              <w:t>B11</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考试后教师未在规定时间内报送成绩。</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IIl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spacing w:line="288" w:lineRule="auto"/>
              <w:jc w:val="center"/>
              <w:rPr>
                <w:rFonts w:ascii="宋体"/>
              </w:rPr>
            </w:pPr>
            <w:r>
              <w:rPr>
                <w:rFonts w:ascii="宋体" w:hAnsi="宋体"/>
                <w:kern w:val="0"/>
                <w:szCs w:val="18"/>
              </w:rPr>
              <w:t>B12</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未通知或通知不及时，导致应补考学生未能正常参加补考。</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IlI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spacing w:line="288" w:lineRule="auto"/>
              <w:jc w:val="center"/>
              <w:rPr>
                <w:rFonts w:ascii="宋体"/>
              </w:rPr>
            </w:pPr>
            <w:r>
              <w:rPr>
                <w:rFonts w:ascii="宋体" w:hAnsi="宋体"/>
                <w:kern w:val="0"/>
                <w:szCs w:val="18"/>
              </w:rPr>
              <w:t>B13</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因管理不善丢失已登录成绩的试卷（</w:t>
            </w:r>
            <w:r>
              <w:rPr>
                <w:rFonts w:ascii="宋体" w:hAnsi="宋体"/>
                <w:kern w:val="0"/>
                <w:szCs w:val="21"/>
              </w:rPr>
              <w:t>III</w:t>
            </w:r>
            <w:r>
              <w:rPr>
                <w:rFonts w:hint="eastAsia" w:ascii="宋体" w:hAnsi="宋体"/>
                <w:kern w:val="0"/>
                <w:szCs w:val="21"/>
              </w:rPr>
              <w:t>），丢失未登录成绩的试卷（</w:t>
            </w:r>
            <w:r>
              <w:rPr>
                <w:rFonts w:ascii="宋体" w:hAnsi="宋体"/>
                <w:kern w:val="0"/>
                <w:szCs w:val="21"/>
              </w:rPr>
              <w:t>II</w:t>
            </w:r>
            <w:r>
              <w:rPr>
                <w:rFonts w:hint="eastAsia" w:ascii="宋体" w:hAnsi="宋体"/>
                <w:kern w:val="0"/>
                <w:szCs w:val="21"/>
              </w:rPr>
              <w:t>）</w:t>
            </w:r>
            <w:r>
              <w:rPr>
                <w:rFonts w:hint="eastAsia" w:ascii="宋体" w:hAnsi="宋体"/>
                <w:kern w:val="0"/>
                <w:szCs w:val="18"/>
              </w:rPr>
              <w:t>。</w:t>
            </w:r>
          </w:p>
        </w:tc>
        <w:tc>
          <w:tcPr>
            <w:tcW w:w="920" w:type="dxa"/>
            <w:vAlign w:val="center"/>
          </w:tcPr>
          <w:p>
            <w:pPr>
              <w:autoSpaceDE w:val="0"/>
              <w:autoSpaceDN w:val="0"/>
              <w:spacing w:line="288" w:lineRule="auto"/>
              <w:jc w:val="center"/>
              <w:rPr>
                <w:rFonts w:ascii="宋体"/>
                <w:kern w:val="0"/>
                <w:szCs w:val="18"/>
              </w:rPr>
            </w:pPr>
            <w:r>
              <w:rPr>
                <w:rFonts w:ascii="宋体" w:hAnsi="宋体"/>
                <w:kern w:val="0"/>
                <w:szCs w:val="21"/>
              </w:rPr>
              <w:t>II</w:t>
            </w:r>
            <w:r>
              <w:rPr>
                <w:rFonts w:hint="eastAsia" w:ascii="宋体" w:hAnsi="宋体"/>
                <w:kern w:val="0"/>
                <w:szCs w:val="21"/>
              </w:rPr>
              <w:t>／</w:t>
            </w: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550" w:type="dxa"/>
            <w:vMerge w:val="restart"/>
            <w:vAlign w:val="center"/>
          </w:tcPr>
          <w:p>
            <w:pPr>
              <w:autoSpaceDE w:val="0"/>
              <w:autoSpaceDN w:val="0"/>
              <w:spacing w:line="240" w:lineRule="exact"/>
              <w:jc w:val="center"/>
              <w:rPr>
                <w:rFonts w:ascii="宋体"/>
                <w:kern w:val="0"/>
                <w:szCs w:val="18"/>
              </w:rPr>
            </w:pPr>
          </w:p>
          <w:p>
            <w:pPr>
              <w:autoSpaceDE w:val="0"/>
              <w:autoSpaceDN w:val="0"/>
              <w:spacing w:line="240" w:lineRule="exact"/>
              <w:jc w:val="center"/>
              <w:rPr>
                <w:rFonts w:ascii="宋体"/>
                <w:kern w:val="0"/>
                <w:szCs w:val="18"/>
              </w:rPr>
            </w:pPr>
            <w:r>
              <w:rPr>
                <w:rFonts w:hint="eastAsia" w:ascii="宋体" w:hAnsi="宋体"/>
                <w:kern w:val="0"/>
                <w:szCs w:val="18"/>
              </w:rPr>
              <w:t>教</w:t>
            </w:r>
          </w:p>
          <w:p>
            <w:pPr>
              <w:autoSpaceDE w:val="0"/>
              <w:autoSpaceDN w:val="0"/>
              <w:spacing w:line="240" w:lineRule="exact"/>
              <w:jc w:val="center"/>
              <w:rPr>
                <w:rFonts w:ascii="宋体"/>
                <w:kern w:val="0"/>
                <w:szCs w:val="18"/>
              </w:rPr>
            </w:pPr>
            <w:r>
              <w:rPr>
                <w:rFonts w:hint="eastAsia" w:ascii="宋体" w:hAnsi="宋体"/>
                <w:kern w:val="0"/>
                <w:szCs w:val="18"/>
              </w:rPr>
              <w:t>学</w:t>
            </w:r>
          </w:p>
          <w:p>
            <w:pPr>
              <w:autoSpaceDE w:val="0"/>
              <w:autoSpaceDN w:val="0"/>
              <w:spacing w:line="240" w:lineRule="exact"/>
              <w:jc w:val="center"/>
              <w:rPr>
                <w:rFonts w:ascii="宋体"/>
                <w:kern w:val="0"/>
                <w:szCs w:val="18"/>
              </w:rPr>
            </w:pPr>
            <w:r>
              <w:rPr>
                <w:rFonts w:hint="eastAsia" w:ascii="宋体" w:hAnsi="宋体"/>
                <w:kern w:val="0"/>
                <w:szCs w:val="18"/>
              </w:rPr>
              <w:t>运</w:t>
            </w:r>
          </w:p>
          <w:p>
            <w:pPr>
              <w:autoSpaceDE w:val="0"/>
              <w:autoSpaceDN w:val="0"/>
              <w:spacing w:line="240" w:lineRule="exact"/>
              <w:jc w:val="center"/>
              <w:rPr>
                <w:rFonts w:ascii="宋体"/>
                <w:kern w:val="0"/>
                <w:szCs w:val="18"/>
              </w:rPr>
            </w:pPr>
            <w:r>
              <w:rPr>
                <w:rFonts w:hint="eastAsia" w:ascii="宋体" w:hAnsi="宋体"/>
                <w:kern w:val="0"/>
                <w:szCs w:val="18"/>
              </w:rPr>
              <w:t>行</w:t>
            </w:r>
          </w:p>
          <w:p>
            <w:pPr>
              <w:autoSpaceDE w:val="0"/>
              <w:autoSpaceDN w:val="0"/>
              <w:spacing w:line="240" w:lineRule="exact"/>
              <w:jc w:val="center"/>
              <w:rPr>
                <w:rFonts w:ascii="宋体"/>
                <w:kern w:val="0"/>
                <w:szCs w:val="18"/>
              </w:rPr>
            </w:pPr>
            <w:r>
              <w:rPr>
                <w:rFonts w:hint="eastAsia" w:ascii="宋体" w:hAnsi="宋体"/>
                <w:kern w:val="0"/>
                <w:szCs w:val="18"/>
              </w:rPr>
              <w:t>管</w:t>
            </w:r>
          </w:p>
          <w:p>
            <w:pPr>
              <w:autoSpaceDE w:val="0"/>
              <w:autoSpaceDN w:val="0"/>
              <w:spacing w:line="240" w:lineRule="exact"/>
              <w:jc w:val="center"/>
              <w:rPr>
                <w:rFonts w:ascii="宋体"/>
                <w:kern w:val="0"/>
                <w:szCs w:val="18"/>
              </w:rPr>
            </w:pPr>
            <w:r>
              <w:rPr>
                <w:rFonts w:hint="eastAsia" w:ascii="宋体" w:hAnsi="宋体"/>
                <w:kern w:val="0"/>
                <w:szCs w:val="18"/>
              </w:rPr>
              <w:t>理</w:t>
            </w:r>
          </w:p>
        </w:tc>
        <w:tc>
          <w:tcPr>
            <w:tcW w:w="550" w:type="dxa"/>
            <w:vAlign w:val="center"/>
          </w:tcPr>
          <w:p>
            <w:pPr>
              <w:autoSpaceDE w:val="0"/>
              <w:autoSpaceDN w:val="0"/>
              <w:spacing w:line="288" w:lineRule="auto"/>
              <w:jc w:val="center"/>
              <w:rPr>
                <w:rFonts w:ascii="宋体"/>
                <w:kern w:val="0"/>
                <w:szCs w:val="18"/>
              </w:rPr>
            </w:pPr>
            <w:r>
              <w:rPr>
                <w:rFonts w:ascii="宋体" w:hAnsi="宋体"/>
                <w:kern w:val="0"/>
                <w:szCs w:val="18"/>
              </w:rPr>
              <w:t>B14</w:t>
            </w:r>
          </w:p>
        </w:tc>
        <w:tc>
          <w:tcPr>
            <w:tcW w:w="7580" w:type="dxa"/>
            <w:vAlign w:val="center"/>
          </w:tcPr>
          <w:p>
            <w:pPr>
              <w:widowControl/>
              <w:spacing w:before="100" w:beforeAutospacing="1" w:after="100" w:afterAutospacing="1" w:line="288" w:lineRule="auto"/>
              <w:rPr>
                <w:rFonts w:ascii="宋体" w:cs="宋体"/>
                <w:kern w:val="0"/>
                <w:szCs w:val="21"/>
              </w:rPr>
            </w:pPr>
            <w:r>
              <w:rPr>
                <w:rFonts w:hint="eastAsia" w:ascii="宋体" w:hAnsi="宋体" w:cs="宋体"/>
                <w:kern w:val="0"/>
                <w:szCs w:val="21"/>
              </w:rPr>
              <w:t>未经正常审批手续，擅自修改教学计划（</w:t>
            </w:r>
            <w:r>
              <w:rPr>
                <w:rFonts w:ascii="宋体" w:hAnsi="宋体"/>
                <w:kern w:val="0"/>
                <w:szCs w:val="21"/>
              </w:rPr>
              <w:t>IIl</w:t>
            </w:r>
            <w:r>
              <w:rPr>
                <w:rFonts w:hint="eastAsia" w:ascii="宋体" w:hAnsi="宋体"/>
                <w:kern w:val="0"/>
                <w:szCs w:val="21"/>
              </w:rPr>
              <w:t>）</w:t>
            </w:r>
            <w:r>
              <w:rPr>
                <w:rFonts w:hint="eastAsia" w:ascii="宋体" w:hAnsi="宋体" w:cs="宋体"/>
                <w:kern w:val="0"/>
                <w:szCs w:val="21"/>
              </w:rPr>
              <w:t>，造成不良影响（</w:t>
            </w:r>
            <w:r>
              <w:rPr>
                <w:rFonts w:ascii="宋体" w:hAnsi="宋体"/>
                <w:kern w:val="0"/>
                <w:szCs w:val="21"/>
              </w:rPr>
              <w:t>II</w:t>
            </w:r>
            <w:r>
              <w:rPr>
                <w:rFonts w:hint="eastAsia" w:ascii="宋体" w:hAnsi="宋体"/>
                <w:kern w:val="0"/>
                <w:szCs w:val="21"/>
              </w:rPr>
              <w:t>）。</w:t>
            </w:r>
          </w:p>
        </w:tc>
        <w:tc>
          <w:tcPr>
            <w:tcW w:w="920" w:type="dxa"/>
            <w:vAlign w:val="center"/>
          </w:tcPr>
          <w:p>
            <w:pPr>
              <w:autoSpaceDE w:val="0"/>
              <w:autoSpaceDN w:val="0"/>
              <w:spacing w:line="288" w:lineRule="auto"/>
              <w:jc w:val="center"/>
              <w:rPr>
                <w:rFonts w:ascii="宋体" w:hAnsi="宋体"/>
                <w:kern w:val="0"/>
                <w:szCs w:val="21"/>
              </w:rPr>
            </w:pPr>
            <w:r>
              <w:rPr>
                <w:rFonts w:ascii="宋体" w:hAnsi="宋体"/>
                <w:kern w:val="0"/>
                <w:szCs w:val="21"/>
              </w:rPr>
              <w:t>II</w:t>
            </w:r>
            <w:r>
              <w:rPr>
                <w:rFonts w:hint="eastAsia" w:ascii="宋体" w:hAnsi="宋体"/>
                <w:kern w:val="0"/>
                <w:szCs w:val="21"/>
              </w:rPr>
              <w:t>／</w:t>
            </w: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spacing w:line="288" w:lineRule="auto"/>
              <w:jc w:val="center"/>
              <w:rPr>
                <w:rFonts w:ascii="宋体"/>
              </w:rPr>
            </w:pPr>
            <w:r>
              <w:rPr>
                <w:rFonts w:ascii="宋体" w:hAnsi="宋体"/>
                <w:kern w:val="0"/>
                <w:szCs w:val="18"/>
              </w:rPr>
              <w:t>B15</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教学执行计划应开课程未排入课表或错排，影响正常教学。</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lII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spacing w:line="288" w:lineRule="auto"/>
              <w:jc w:val="center"/>
              <w:rPr>
                <w:rFonts w:ascii="宋体"/>
              </w:rPr>
            </w:pPr>
            <w:r>
              <w:rPr>
                <w:rFonts w:ascii="宋体" w:hAnsi="宋体"/>
                <w:kern w:val="0"/>
                <w:szCs w:val="18"/>
              </w:rPr>
              <w:t>B16</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学生请假一周以上不报教务处备案（</w:t>
            </w:r>
            <w:r>
              <w:rPr>
                <w:rFonts w:ascii="宋体" w:hAnsi="宋体"/>
                <w:kern w:val="0"/>
                <w:szCs w:val="18"/>
              </w:rPr>
              <w:t>IlI</w:t>
            </w:r>
            <w:r>
              <w:rPr>
                <w:rFonts w:hint="eastAsia" w:ascii="宋体" w:hAnsi="宋体"/>
                <w:kern w:val="0"/>
                <w:szCs w:val="18"/>
              </w:rPr>
              <w:t>），一个月以上不报教务处备案（</w:t>
            </w:r>
            <w:r>
              <w:rPr>
                <w:rFonts w:ascii="宋体" w:hAnsi="宋体"/>
                <w:kern w:val="0"/>
                <w:szCs w:val="18"/>
              </w:rPr>
              <w:t>Il</w:t>
            </w:r>
            <w:r>
              <w:rPr>
                <w:rFonts w:hint="eastAsia" w:ascii="宋体" w:hAnsi="宋体"/>
                <w:kern w:val="0"/>
                <w:szCs w:val="18"/>
              </w:rPr>
              <w:t>）。</w:t>
            </w:r>
          </w:p>
        </w:tc>
        <w:tc>
          <w:tcPr>
            <w:tcW w:w="920" w:type="dxa"/>
            <w:vAlign w:val="center"/>
          </w:tcPr>
          <w:p>
            <w:pPr>
              <w:autoSpaceDE w:val="0"/>
              <w:autoSpaceDN w:val="0"/>
              <w:spacing w:line="288" w:lineRule="auto"/>
              <w:jc w:val="center"/>
              <w:rPr>
                <w:rFonts w:ascii="宋体"/>
                <w:kern w:val="0"/>
                <w:szCs w:val="18"/>
              </w:rPr>
            </w:pPr>
            <w:r>
              <w:rPr>
                <w:rFonts w:ascii="宋体" w:hAnsi="宋体"/>
                <w:kern w:val="0"/>
                <w:szCs w:val="21"/>
              </w:rPr>
              <w:t>II</w:t>
            </w:r>
            <w:r>
              <w:rPr>
                <w:rFonts w:hint="eastAsia" w:ascii="宋体" w:hAnsi="宋体"/>
                <w:kern w:val="0"/>
                <w:szCs w:val="21"/>
              </w:rPr>
              <w:t>／</w:t>
            </w: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spacing w:line="288" w:lineRule="auto"/>
              <w:jc w:val="center"/>
              <w:rPr>
                <w:rFonts w:ascii="宋体"/>
              </w:rPr>
            </w:pPr>
            <w:r>
              <w:rPr>
                <w:rFonts w:ascii="宋体" w:hAnsi="宋体"/>
                <w:kern w:val="0"/>
                <w:szCs w:val="18"/>
              </w:rPr>
              <w:t>B17</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审查不认真，错发学生毕业证书和学位证书（</w:t>
            </w:r>
            <w:r>
              <w:rPr>
                <w:rFonts w:ascii="宋体" w:hAnsi="宋体"/>
                <w:kern w:val="0"/>
                <w:szCs w:val="21"/>
              </w:rPr>
              <w:t>III</w:t>
            </w:r>
            <w:r>
              <w:rPr>
                <w:rFonts w:hint="eastAsia" w:ascii="宋体" w:hAnsi="宋体"/>
                <w:kern w:val="0"/>
                <w:szCs w:val="21"/>
              </w:rPr>
              <w:t>）</w:t>
            </w:r>
            <w:r>
              <w:rPr>
                <w:rFonts w:hint="eastAsia" w:ascii="宋体" w:hAnsi="宋体"/>
                <w:kern w:val="0"/>
                <w:szCs w:val="18"/>
              </w:rPr>
              <w:t>，造成严重后果</w:t>
            </w:r>
            <w:r>
              <w:rPr>
                <w:rFonts w:ascii="宋体" w:hAnsi="宋体"/>
                <w:kern w:val="0"/>
                <w:szCs w:val="18"/>
              </w:rPr>
              <w:t xml:space="preserve">(II) </w:t>
            </w:r>
            <w:r>
              <w:rPr>
                <w:rFonts w:hint="eastAsia" w:ascii="宋体" w:hAnsi="宋体"/>
                <w:kern w:val="0"/>
                <w:szCs w:val="18"/>
              </w:rPr>
              <w:t>。</w:t>
            </w:r>
          </w:p>
        </w:tc>
        <w:tc>
          <w:tcPr>
            <w:tcW w:w="920" w:type="dxa"/>
            <w:vAlign w:val="center"/>
          </w:tcPr>
          <w:p>
            <w:pPr>
              <w:autoSpaceDE w:val="0"/>
              <w:autoSpaceDN w:val="0"/>
              <w:spacing w:line="288" w:lineRule="auto"/>
              <w:jc w:val="center"/>
              <w:rPr>
                <w:rFonts w:ascii="宋体"/>
                <w:kern w:val="0"/>
                <w:szCs w:val="18"/>
              </w:rPr>
            </w:pPr>
            <w:r>
              <w:rPr>
                <w:rFonts w:ascii="宋体" w:hAnsi="宋体"/>
                <w:kern w:val="0"/>
                <w:szCs w:val="21"/>
              </w:rPr>
              <w:t>II</w:t>
            </w:r>
            <w:r>
              <w:rPr>
                <w:rFonts w:hint="eastAsia" w:ascii="宋体" w:hAnsi="宋体"/>
                <w:kern w:val="0"/>
                <w:szCs w:val="21"/>
              </w:rPr>
              <w:t>／</w:t>
            </w: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spacing w:line="288" w:lineRule="auto"/>
              <w:jc w:val="center"/>
              <w:rPr>
                <w:rFonts w:ascii="宋体"/>
              </w:rPr>
            </w:pPr>
            <w:r>
              <w:rPr>
                <w:rFonts w:ascii="宋体" w:hAnsi="宋体"/>
                <w:kern w:val="0"/>
                <w:szCs w:val="18"/>
              </w:rPr>
              <w:t>B18</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出具与事实严重违背的学历、学籍、成绩等各类证书证明：</w:t>
            </w:r>
          </w:p>
          <w:p>
            <w:pPr>
              <w:autoSpaceDE w:val="0"/>
              <w:autoSpaceDN w:val="0"/>
              <w:spacing w:line="288" w:lineRule="auto"/>
              <w:rPr>
                <w:rFonts w:ascii="宋体"/>
                <w:kern w:val="0"/>
                <w:szCs w:val="18"/>
              </w:rPr>
            </w:pPr>
            <w:r>
              <w:rPr>
                <w:rFonts w:ascii="宋体" w:hAnsi="宋体"/>
                <w:kern w:val="0"/>
                <w:szCs w:val="18"/>
              </w:rPr>
              <w:t>1</w:t>
            </w:r>
            <w:r>
              <w:rPr>
                <w:rFonts w:hint="eastAsia" w:ascii="宋体" w:hAnsi="宋体"/>
                <w:kern w:val="0"/>
                <w:szCs w:val="18"/>
              </w:rPr>
              <w:t>．过失；</w:t>
            </w:r>
          </w:p>
          <w:p>
            <w:pPr>
              <w:autoSpaceDE w:val="0"/>
              <w:autoSpaceDN w:val="0"/>
              <w:spacing w:line="288" w:lineRule="auto"/>
              <w:rPr>
                <w:rFonts w:ascii="宋体"/>
                <w:kern w:val="0"/>
                <w:szCs w:val="18"/>
              </w:rPr>
            </w:pPr>
            <w:r>
              <w:rPr>
                <w:rFonts w:ascii="宋体" w:hAnsi="宋体"/>
                <w:kern w:val="0"/>
                <w:szCs w:val="18"/>
              </w:rPr>
              <w:t>2</w:t>
            </w:r>
            <w:r>
              <w:rPr>
                <w:rFonts w:hint="eastAsia" w:ascii="宋体" w:hAnsi="宋体"/>
                <w:kern w:val="0"/>
                <w:szCs w:val="18"/>
              </w:rPr>
              <w:t>．故意。</w:t>
            </w:r>
          </w:p>
        </w:tc>
        <w:tc>
          <w:tcPr>
            <w:tcW w:w="920" w:type="dxa"/>
            <w:vAlign w:val="center"/>
          </w:tcPr>
          <w:p>
            <w:pPr>
              <w:autoSpaceDE w:val="0"/>
              <w:autoSpaceDN w:val="0"/>
              <w:spacing w:line="288" w:lineRule="auto"/>
              <w:jc w:val="center"/>
              <w:rPr>
                <w:rFonts w:ascii="宋体"/>
                <w:kern w:val="0"/>
                <w:szCs w:val="18"/>
              </w:rPr>
            </w:pPr>
          </w:p>
          <w:p>
            <w:pPr>
              <w:autoSpaceDE w:val="0"/>
              <w:autoSpaceDN w:val="0"/>
              <w:spacing w:line="288" w:lineRule="auto"/>
              <w:jc w:val="center"/>
              <w:rPr>
                <w:rFonts w:ascii="宋体" w:hAnsi="宋体"/>
                <w:kern w:val="0"/>
                <w:szCs w:val="18"/>
              </w:rPr>
            </w:pPr>
            <w:r>
              <w:rPr>
                <w:rFonts w:ascii="宋体" w:hAnsi="宋体"/>
                <w:kern w:val="0"/>
                <w:szCs w:val="18"/>
              </w:rPr>
              <w:t>II</w:t>
            </w:r>
          </w:p>
          <w:p>
            <w:pPr>
              <w:autoSpaceDE w:val="0"/>
              <w:autoSpaceDN w:val="0"/>
              <w:spacing w:line="288" w:lineRule="auto"/>
              <w:jc w:val="center"/>
              <w:rPr>
                <w:rFonts w:ascii="宋体" w:hAnsi="宋体"/>
                <w:kern w:val="0"/>
                <w:szCs w:val="18"/>
              </w:rPr>
            </w:pPr>
            <w:r>
              <w:rPr>
                <w:rFonts w:ascii="宋体" w:hAnsi="宋体"/>
                <w:kern w:val="0"/>
                <w:szCs w:val="18"/>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spacing w:line="288" w:lineRule="auto"/>
              <w:jc w:val="center"/>
              <w:rPr>
                <w:rFonts w:ascii="宋体"/>
              </w:rPr>
            </w:pPr>
            <w:r>
              <w:rPr>
                <w:rFonts w:ascii="宋体" w:hAnsi="宋体"/>
                <w:kern w:val="0"/>
                <w:szCs w:val="18"/>
              </w:rPr>
              <w:t>B19</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教师因出差或其他原因已事前请假而受理者或教学单位未做相应安排，致使学生空等</w:t>
            </w:r>
            <w:r>
              <w:rPr>
                <w:rFonts w:ascii="宋体" w:hAnsi="宋体"/>
                <w:kern w:val="0"/>
                <w:szCs w:val="18"/>
              </w:rPr>
              <w:t>20</w:t>
            </w:r>
            <w:r>
              <w:rPr>
                <w:rFonts w:hint="eastAsia" w:ascii="宋体" w:hAnsi="宋体"/>
                <w:kern w:val="0"/>
                <w:szCs w:val="18"/>
              </w:rPr>
              <w:t>分钟以上（</w:t>
            </w:r>
            <w:r>
              <w:rPr>
                <w:rFonts w:ascii="宋体" w:hAnsi="宋体"/>
                <w:kern w:val="0"/>
                <w:szCs w:val="18"/>
              </w:rPr>
              <w:t>III</w:t>
            </w:r>
            <w:r>
              <w:rPr>
                <w:rFonts w:hint="eastAsia" w:ascii="宋体" w:hAnsi="宋体"/>
                <w:kern w:val="0"/>
                <w:szCs w:val="18"/>
              </w:rPr>
              <w:t>），造成严重后果（</w:t>
            </w:r>
            <w:r>
              <w:rPr>
                <w:rFonts w:ascii="宋体" w:hAnsi="宋体"/>
                <w:kern w:val="0"/>
                <w:szCs w:val="18"/>
              </w:rPr>
              <w:t>II</w:t>
            </w:r>
            <w:r>
              <w:rPr>
                <w:rFonts w:hint="eastAsia" w:ascii="宋体" w:hAnsi="宋体"/>
                <w:kern w:val="0"/>
                <w:szCs w:val="18"/>
              </w:rPr>
              <w:t>）。</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II</w:t>
            </w:r>
            <w:r>
              <w:rPr>
                <w:rFonts w:hint="eastAsia" w:ascii="宋体" w:hAnsi="宋体"/>
                <w:kern w:val="0"/>
                <w:szCs w:val="18"/>
              </w:rPr>
              <w:t>／</w:t>
            </w:r>
            <w:r>
              <w:rPr>
                <w:rFonts w:ascii="宋体" w:hAnsi="宋体"/>
                <w:kern w:val="0"/>
                <w:szCs w:val="18"/>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spacing w:line="288" w:lineRule="auto"/>
              <w:jc w:val="center"/>
              <w:rPr>
                <w:rFonts w:ascii="宋体"/>
              </w:rPr>
            </w:pPr>
            <w:r>
              <w:rPr>
                <w:rFonts w:ascii="宋体" w:hAnsi="宋体"/>
                <w:kern w:val="0"/>
                <w:szCs w:val="18"/>
              </w:rPr>
              <w:t>B20</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因排课、排考不当造成教室使用冲突，未能在接报后</w:t>
            </w:r>
            <w:r>
              <w:rPr>
                <w:rFonts w:ascii="宋体" w:hAnsi="宋体"/>
                <w:kern w:val="0"/>
                <w:szCs w:val="18"/>
              </w:rPr>
              <w:t>15</w:t>
            </w:r>
            <w:r>
              <w:rPr>
                <w:rFonts w:hint="eastAsia" w:ascii="宋体" w:hAnsi="宋体"/>
                <w:kern w:val="0"/>
                <w:szCs w:val="18"/>
              </w:rPr>
              <w:t>分钟内妥善解决。</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lII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spacing w:line="288" w:lineRule="auto"/>
              <w:jc w:val="center"/>
              <w:rPr>
                <w:rFonts w:ascii="宋体"/>
              </w:rPr>
            </w:pPr>
            <w:r>
              <w:rPr>
                <w:rFonts w:ascii="宋体" w:hAnsi="宋体"/>
                <w:kern w:val="0"/>
                <w:szCs w:val="18"/>
              </w:rPr>
              <w:t>B21</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因错、漏通知造成无教师或学生到课，致使教师或学生空等。</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spacing w:line="288" w:lineRule="auto"/>
              <w:jc w:val="center"/>
              <w:rPr>
                <w:rFonts w:ascii="宋体"/>
              </w:rPr>
            </w:pPr>
            <w:r>
              <w:rPr>
                <w:rFonts w:ascii="宋体" w:hAnsi="宋体"/>
                <w:kern w:val="0"/>
                <w:szCs w:val="18"/>
              </w:rPr>
              <w:t>B22</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遇放假或临时安排全校性活动，通知及调度不及时，致使教学秩序混乱（</w:t>
            </w:r>
            <w:r>
              <w:rPr>
                <w:rFonts w:ascii="宋体" w:hAnsi="宋体"/>
                <w:kern w:val="0"/>
                <w:szCs w:val="18"/>
              </w:rPr>
              <w:t>III</w:t>
            </w:r>
            <w:r>
              <w:rPr>
                <w:rFonts w:hint="eastAsia" w:ascii="宋体" w:hAnsi="宋体"/>
                <w:kern w:val="0"/>
                <w:szCs w:val="18"/>
              </w:rPr>
              <w:t>），造成严重影响（</w:t>
            </w:r>
            <w:r>
              <w:rPr>
                <w:rFonts w:ascii="宋体" w:hAnsi="宋体"/>
                <w:kern w:val="0"/>
                <w:szCs w:val="18"/>
              </w:rPr>
              <w:t>II</w:t>
            </w:r>
            <w:r>
              <w:rPr>
                <w:rFonts w:hint="eastAsia" w:ascii="宋体" w:hAnsi="宋体"/>
                <w:kern w:val="0"/>
                <w:szCs w:val="18"/>
              </w:rPr>
              <w:t>）。</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II</w:t>
            </w:r>
            <w:r>
              <w:rPr>
                <w:rFonts w:hint="eastAsia" w:ascii="宋体" w:hAnsi="宋体"/>
                <w:kern w:val="0"/>
                <w:szCs w:val="18"/>
              </w:rPr>
              <w:t>／</w:t>
            </w:r>
            <w:r>
              <w:rPr>
                <w:rFonts w:ascii="宋体" w:hAnsi="宋体"/>
                <w:kern w:val="0"/>
                <w:szCs w:val="18"/>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550" w:type="dxa"/>
            <w:vMerge w:val="continue"/>
          </w:tcPr>
          <w:p>
            <w:pPr>
              <w:autoSpaceDE w:val="0"/>
              <w:autoSpaceDN w:val="0"/>
              <w:spacing w:line="240" w:lineRule="exact"/>
              <w:jc w:val="center"/>
              <w:rPr>
                <w:rFonts w:ascii="宋体"/>
                <w:kern w:val="0"/>
                <w:szCs w:val="18"/>
              </w:rPr>
            </w:pPr>
          </w:p>
        </w:tc>
        <w:tc>
          <w:tcPr>
            <w:tcW w:w="550" w:type="dxa"/>
            <w:vAlign w:val="center"/>
          </w:tcPr>
          <w:p>
            <w:pPr>
              <w:spacing w:line="288" w:lineRule="auto"/>
              <w:jc w:val="center"/>
              <w:rPr>
                <w:rFonts w:ascii="宋体"/>
              </w:rPr>
            </w:pPr>
            <w:r>
              <w:rPr>
                <w:rFonts w:ascii="宋体" w:hAnsi="宋体"/>
                <w:kern w:val="0"/>
                <w:szCs w:val="18"/>
              </w:rPr>
              <w:t>B23</w:t>
            </w:r>
          </w:p>
        </w:tc>
        <w:tc>
          <w:tcPr>
            <w:tcW w:w="7580" w:type="dxa"/>
            <w:vAlign w:val="center"/>
          </w:tcPr>
          <w:p>
            <w:pPr>
              <w:autoSpaceDE w:val="0"/>
              <w:autoSpaceDN w:val="0"/>
              <w:spacing w:line="288" w:lineRule="auto"/>
              <w:rPr>
                <w:rFonts w:ascii="宋体"/>
                <w:kern w:val="0"/>
                <w:szCs w:val="18"/>
              </w:rPr>
            </w:pPr>
            <w:r>
              <w:rPr>
                <w:rFonts w:hint="eastAsia" w:ascii="宋体" w:hAnsi="宋体"/>
                <w:kern w:val="0"/>
                <w:szCs w:val="18"/>
              </w:rPr>
              <w:t>发生教学事故后，知情不报（</w:t>
            </w:r>
            <w:r>
              <w:rPr>
                <w:rFonts w:ascii="宋体" w:hAnsi="宋体"/>
                <w:kern w:val="0"/>
                <w:szCs w:val="18"/>
              </w:rPr>
              <w:t>III</w:t>
            </w:r>
            <w:r>
              <w:rPr>
                <w:rFonts w:hint="eastAsia" w:ascii="宋体" w:hAnsi="宋体"/>
                <w:kern w:val="0"/>
                <w:szCs w:val="18"/>
              </w:rPr>
              <w:t>），甚至隐瞒教学事故、庇护事故责任人（</w:t>
            </w:r>
            <w:r>
              <w:rPr>
                <w:rFonts w:ascii="宋体" w:hAnsi="宋体"/>
                <w:kern w:val="0"/>
                <w:szCs w:val="18"/>
              </w:rPr>
              <w:t>II</w:t>
            </w:r>
            <w:r>
              <w:rPr>
                <w:rFonts w:hint="eastAsia" w:ascii="宋体" w:hAnsi="宋体"/>
                <w:kern w:val="0"/>
                <w:szCs w:val="18"/>
              </w:rPr>
              <w:t>），造成严重影响（</w:t>
            </w:r>
            <w:r>
              <w:rPr>
                <w:rFonts w:ascii="宋体" w:hAnsi="宋体"/>
                <w:kern w:val="0"/>
                <w:szCs w:val="18"/>
              </w:rPr>
              <w:t>I</w:t>
            </w:r>
            <w:r>
              <w:rPr>
                <w:rFonts w:hint="eastAsia" w:ascii="宋体" w:hAnsi="宋体"/>
                <w:kern w:val="0"/>
                <w:szCs w:val="18"/>
              </w:rPr>
              <w:t>）。</w:t>
            </w:r>
          </w:p>
        </w:tc>
        <w:tc>
          <w:tcPr>
            <w:tcW w:w="920" w:type="dxa"/>
            <w:vAlign w:val="center"/>
          </w:tcPr>
          <w:p>
            <w:pPr>
              <w:autoSpaceDE w:val="0"/>
              <w:autoSpaceDN w:val="0"/>
              <w:spacing w:line="288" w:lineRule="auto"/>
              <w:jc w:val="center"/>
              <w:rPr>
                <w:rFonts w:ascii="宋体" w:hAnsi="宋体"/>
                <w:kern w:val="0"/>
                <w:szCs w:val="18"/>
              </w:rPr>
            </w:pPr>
            <w:r>
              <w:rPr>
                <w:rFonts w:ascii="宋体" w:hAnsi="宋体"/>
                <w:kern w:val="0"/>
                <w:szCs w:val="18"/>
              </w:rPr>
              <w:t>I /II</w:t>
            </w:r>
            <w:r>
              <w:rPr>
                <w:rFonts w:hint="eastAsia" w:ascii="宋体" w:hAnsi="宋体"/>
                <w:kern w:val="0"/>
                <w:szCs w:val="18"/>
              </w:rPr>
              <w:t>／</w:t>
            </w:r>
            <w:r>
              <w:rPr>
                <w:rFonts w:ascii="宋体" w:hAnsi="宋体"/>
                <w:kern w:val="0"/>
                <w:szCs w:val="18"/>
              </w:rPr>
              <w:t>III</w:t>
            </w:r>
          </w:p>
        </w:tc>
      </w:tr>
    </w:tbl>
    <w:p>
      <w:pPr>
        <w:spacing w:before="100" w:beforeAutospacing="1" w:after="100" w:afterAutospacing="1"/>
        <w:rPr>
          <w:rFonts w:ascii="宋体" w:hAnsi="宋体"/>
          <w:b/>
          <w:sz w:val="28"/>
          <w:szCs w:val="28"/>
        </w:rPr>
      </w:pPr>
      <w:r>
        <w:rPr>
          <w:rFonts w:hint="eastAsia" w:ascii="宋体" w:hAnsi="宋体"/>
          <w:b/>
          <w:sz w:val="28"/>
          <w:szCs w:val="28"/>
        </w:rPr>
        <w:t>三、教学保障类</w:t>
      </w:r>
      <w:r>
        <w:rPr>
          <w:rFonts w:ascii="宋体" w:hAnsi="宋体"/>
          <w:b/>
          <w:sz w:val="28"/>
          <w:szCs w:val="28"/>
        </w:rPr>
        <w:t>(C)</w:t>
      </w:r>
    </w:p>
    <w:tbl>
      <w:tblPr>
        <w:tblStyle w:val="7"/>
        <w:tblW w:w="9565"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5"/>
        <w:gridCol w:w="630"/>
        <w:gridCol w:w="745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0" w:hRule="atLeast"/>
          <w:jc w:val="center"/>
        </w:trPr>
        <w:tc>
          <w:tcPr>
            <w:tcW w:w="535" w:type="dxa"/>
            <w:vAlign w:val="center"/>
          </w:tcPr>
          <w:p>
            <w:pPr>
              <w:autoSpaceDE w:val="0"/>
              <w:autoSpaceDN w:val="0"/>
              <w:spacing w:line="240" w:lineRule="exact"/>
              <w:jc w:val="center"/>
              <w:rPr>
                <w:rFonts w:ascii="宋体"/>
                <w:kern w:val="0"/>
                <w:szCs w:val="18"/>
              </w:rPr>
            </w:pPr>
            <w:r>
              <w:rPr>
                <w:rFonts w:hint="eastAsia" w:ascii="宋体" w:hAnsi="宋体"/>
                <w:kern w:val="0"/>
                <w:szCs w:val="18"/>
              </w:rPr>
              <w:t>类别</w:t>
            </w:r>
          </w:p>
        </w:tc>
        <w:tc>
          <w:tcPr>
            <w:tcW w:w="630" w:type="dxa"/>
            <w:vAlign w:val="center"/>
          </w:tcPr>
          <w:p>
            <w:pPr>
              <w:autoSpaceDE w:val="0"/>
              <w:autoSpaceDN w:val="0"/>
              <w:spacing w:line="240" w:lineRule="exact"/>
              <w:jc w:val="center"/>
              <w:rPr>
                <w:rFonts w:ascii="宋体"/>
                <w:kern w:val="0"/>
                <w:szCs w:val="18"/>
              </w:rPr>
            </w:pPr>
            <w:r>
              <w:rPr>
                <w:rFonts w:hint="eastAsia" w:ascii="宋体" w:hAnsi="宋体"/>
                <w:kern w:val="0"/>
                <w:szCs w:val="18"/>
              </w:rPr>
              <w:t>序号</w:t>
            </w:r>
          </w:p>
        </w:tc>
        <w:tc>
          <w:tcPr>
            <w:tcW w:w="7455" w:type="dxa"/>
            <w:vAlign w:val="center"/>
          </w:tcPr>
          <w:p>
            <w:pPr>
              <w:autoSpaceDE w:val="0"/>
              <w:autoSpaceDN w:val="0"/>
              <w:spacing w:line="240" w:lineRule="exact"/>
              <w:ind w:firstLine="2520" w:firstLineChars="1200"/>
              <w:jc w:val="center"/>
              <w:rPr>
                <w:rFonts w:ascii="宋体"/>
                <w:kern w:val="0"/>
                <w:szCs w:val="18"/>
              </w:rPr>
            </w:pPr>
            <w:r>
              <w:rPr>
                <w:rFonts w:hint="eastAsia" w:ascii="宋体" w:hAnsi="宋体"/>
                <w:kern w:val="0"/>
                <w:szCs w:val="18"/>
              </w:rPr>
              <w:t>事　　故</w:t>
            </w:r>
          </w:p>
        </w:tc>
        <w:tc>
          <w:tcPr>
            <w:tcW w:w="945" w:type="dxa"/>
            <w:vAlign w:val="center"/>
          </w:tcPr>
          <w:p>
            <w:pPr>
              <w:autoSpaceDE w:val="0"/>
              <w:autoSpaceDN w:val="0"/>
              <w:spacing w:line="240" w:lineRule="exact"/>
              <w:jc w:val="center"/>
              <w:rPr>
                <w:rFonts w:ascii="宋体"/>
                <w:kern w:val="0"/>
                <w:szCs w:val="18"/>
              </w:rPr>
            </w:pPr>
            <w:r>
              <w:rPr>
                <w:rFonts w:hint="eastAsia" w:ascii="宋体" w:hAnsi="宋体"/>
                <w:kern w:val="0"/>
                <w:szCs w:val="1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535" w:type="dxa"/>
            <w:vAlign w:val="center"/>
          </w:tcPr>
          <w:p>
            <w:pPr>
              <w:autoSpaceDE w:val="0"/>
              <w:autoSpaceDN w:val="0"/>
              <w:spacing w:line="240" w:lineRule="exact"/>
              <w:jc w:val="center"/>
              <w:rPr>
                <w:rFonts w:ascii="宋体"/>
                <w:kern w:val="0"/>
                <w:szCs w:val="18"/>
              </w:rPr>
            </w:pPr>
          </w:p>
        </w:tc>
        <w:tc>
          <w:tcPr>
            <w:tcW w:w="630" w:type="dxa"/>
            <w:vAlign w:val="center"/>
          </w:tcPr>
          <w:p>
            <w:pPr>
              <w:autoSpaceDE w:val="0"/>
              <w:autoSpaceDN w:val="0"/>
              <w:spacing w:line="240" w:lineRule="exact"/>
              <w:jc w:val="center"/>
              <w:rPr>
                <w:rFonts w:ascii="宋体"/>
                <w:kern w:val="0"/>
                <w:szCs w:val="18"/>
              </w:rPr>
            </w:pPr>
            <w:r>
              <w:rPr>
                <w:rFonts w:ascii="宋体" w:hAnsi="宋体"/>
                <w:kern w:val="0"/>
                <w:szCs w:val="18"/>
              </w:rPr>
              <w:t>C1</w:t>
            </w:r>
          </w:p>
        </w:tc>
        <w:tc>
          <w:tcPr>
            <w:tcW w:w="7455" w:type="dxa"/>
            <w:vAlign w:val="center"/>
          </w:tcPr>
          <w:p>
            <w:pPr>
              <w:autoSpaceDE w:val="0"/>
              <w:autoSpaceDN w:val="0"/>
              <w:spacing w:line="288" w:lineRule="auto"/>
              <w:rPr>
                <w:rFonts w:ascii="宋体"/>
                <w:kern w:val="0"/>
                <w:szCs w:val="18"/>
              </w:rPr>
            </w:pPr>
            <w:r>
              <w:rPr>
                <w:rFonts w:hint="eastAsia" w:ascii="宋体" w:hAnsi="宋体"/>
                <w:kern w:val="0"/>
                <w:szCs w:val="18"/>
              </w:rPr>
              <w:t>选择使用有违反国家法律和党的基本路线方针政策或有淫秽内容的教材。</w:t>
            </w:r>
          </w:p>
        </w:tc>
        <w:tc>
          <w:tcPr>
            <w:tcW w:w="945" w:type="dxa"/>
            <w:vAlign w:val="center"/>
          </w:tcPr>
          <w:p>
            <w:pPr>
              <w:autoSpaceDE w:val="0"/>
              <w:autoSpaceDN w:val="0"/>
              <w:spacing w:line="288" w:lineRule="auto"/>
              <w:jc w:val="center"/>
              <w:rPr>
                <w:rFonts w:ascii="宋体"/>
                <w:kern w:val="0"/>
                <w:szCs w:val="18"/>
              </w:rPr>
            </w:pPr>
            <w:r>
              <w:rPr>
                <w:rFonts w:hint="eastAsia" w:ascii="宋体" w:hAnsi="宋体"/>
                <w:kern w:val="0"/>
                <w:szCs w:val="18"/>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535" w:type="dxa"/>
            <w:vMerge w:val="restart"/>
            <w:vAlign w:val="center"/>
          </w:tcPr>
          <w:p>
            <w:pPr>
              <w:autoSpaceDE w:val="0"/>
              <w:autoSpaceDN w:val="0"/>
              <w:spacing w:line="240" w:lineRule="exact"/>
              <w:jc w:val="center"/>
              <w:rPr>
                <w:rFonts w:ascii="宋体"/>
                <w:kern w:val="0"/>
                <w:szCs w:val="18"/>
              </w:rPr>
            </w:pPr>
            <w:r>
              <w:rPr>
                <w:rFonts w:hint="eastAsia" w:ascii="宋体" w:hAnsi="宋体"/>
                <w:kern w:val="0"/>
                <w:szCs w:val="18"/>
              </w:rPr>
              <w:t>教</w:t>
            </w:r>
          </w:p>
          <w:p>
            <w:pPr>
              <w:autoSpaceDE w:val="0"/>
              <w:autoSpaceDN w:val="0"/>
              <w:spacing w:line="240" w:lineRule="exact"/>
              <w:jc w:val="center"/>
              <w:rPr>
                <w:rFonts w:ascii="宋体"/>
                <w:kern w:val="0"/>
                <w:szCs w:val="18"/>
              </w:rPr>
            </w:pPr>
            <w:r>
              <w:rPr>
                <w:rFonts w:hint="eastAsia" w:ascii="宋体" w:hAnsi="宋体"/>
                <w:kern w:val="0"/>
                <w:szCs w:val="18"/>
              </w:rPr>
              <w:t>材</w:t>
            </w:r>
          </w:p>
        </w:tc>
        <w:tc>
          <w:tcPr>
            <w:tcW w:w="630" w:type="dxa"/>
            <w:vAlign w:val="center"/>
          </w:tcPr>
          <w:p>
            <w:pPr>
              <w:autoSpaceDE w:val="0"/>
              <w:autoSpaceDN w:val="0"/>
              <w:spacing w:line="240" w:lineRule="exact"/>
              <w:jc w:val="center"/>
              <w:rPr>
                <w:rFonts w:ascii="宋体"/>
                <w:kern w:val="0"/>
                <w:szCs w:val="18"/>
              </w:rPr>
            </w:pPr>
            <w:r>
              <w:rPr>
                <w:rFonts w:ascii="宋体" w:hAnsi="宋体"/>
                <w:kern w:val="0"/>
                <w:szCs w:val="18"/>
              </w:rPr>
              <w:t>C2</w:t>
            </w:r>
          </w:p>
        </w:tc>
        <w:tc>
          <w:tcPr>
            <w:tcW w:w="7455" w:type="dxa"/>
            <w:vAlign w:val="center"/>
          </w:tcPr>
          <w:p>
            <w:pPr>
              <w:autoSpaceDE w:val="0"/>
              <w:autoSpaceDN w:val="0"/>
              <w:spacing w:line="288" w:lineRule="auto"/>
              <w:rPr>
                <w:rFonts w:ascii="宋体"/>
                <w:kern w:val="0"/>
                <w:szCs w:val="18"/>
              </w:rPr>
            </w:pPr>
            <w:r>
              <w:rPr>
                <w:rFonts w:hint="eastAsia" w:ascii="宋体" w:hAnsi="宋体"/>
                <w:kern w:val="0"/>
                <w:szCs w:val="18"/>
              </w:rPr>
              <w:t>因工作失误使学生开课一周内尚未得到教材。</w:t>
            </w:r>
          </w:p>
        </w:tc>
        <w:tc>
          <w:tcPr>
            <w:tcW w:w="945" w:type="dxa"/>
            <w:vAlign w:val="center"/>
          </w:tcPr>
          <w:p>
            <w:pPr>
              <w:autoSpaceDE w:val="0"/>
              <w:autoSpaceDN w:val="0"/>
              <w:spacing w:line="288" w:lineRule="auto"/>
              <w:jc w:val="center"/>
              <w:rPr>
                <w:rFonts w:ascii="宋体" w:hAnsi="宋体"/>
                <w:kern w:val="0"/>
                <w:szCs w:val="18"/>
              </w:rPr>
            </w:pPr>
            <w:r>
              <w:rPr>
                <w:rFonts w:ascii="宋体" w:hAnsi="宋体"/>
                <w:kern w:val="0"/>
                <w:szCs w:val="18"/>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8" w:hRule="atLeast"/>
          <w:jc w:val="center"/>
        </w:trPr>
        <w:tc>
          <w:tcPr>
            <w:tcW w:w="535" w:type="dxa"/>
            <w:vMerge w:val="continue"/>
            <w:vAlign w:val="center"/>
          </w:tcPr>
          <w:p>
            <w:pPr>
              <w:autoSpaceDE w:val="0"/>
              <w:autoSpaceDN w:val="0"/>
              <w:spacing w:line="240" w:lineRule="exact"/>
              <w:jc w:val="center"/>
              <w:rPr>
                <w:rFonts w:ascii="宋体"/>
                <w:kern w:val="0"/>
                <w:szCs w:val="18"/>
              </w:rPr>
            </w:pPr>
          </w:p>
        </w:tc>
        <w:tc>
          <w:tcPr>
            <w:tcW w:w="630" w:type="dxa"/>
            <w:vAlign w:val="center"/>
          </w:tcPr>
          <w:p>
            <w:pPr>
              <w:jc w:val="center"/>
              <w:rPr>
                <w:rFonts w:ascii="宋体"/>
              </w:rPr>
            </w:pPr>
            <w:r>
              <w:rPr>
                <w:rFonts w:ascii="宋体" w:hAnsi="宋体"/>
                <w:kern w:val="0"/>
                <w:szCs w:val="18"/>
              </w:rPr>
              <w:t>C3</w:t>
            </w:r>
          </w:p>
        </w:tc>
        <w:tc>
          <w:tcPr>
            <w:tcW w:w="7455" w:type="dxa"/>
            <w:vAlign w:val="center"/>
          </w:tcPr>
          <w:p>
            <w:pPr>
              <w:autoSpaceDE w:val="0"/>
              <w:autoSpaceDN w:val="0"/>
              <w:spacing w:line="288" w:lineRule="auto"/>
              <w:rPr>
                <w:rFonts w:ascii="宋体"/>
                <w:kern w:val="0"/>
                <w:szCs w:val="18"/>
              </w:rPr>
            </w:pPr>
            <w:r>
              <w:rPr>
                <w:rFonts w:hint="eastAsia" w:ascii="宋体" w:hAnsi="宋体"/>
                <w:kern w:val="0"/>
                <w:szCs w:val="18"/>
              </w:rPr>
              <w:t>学期第</w:t>
            </w:r>
            <w:r>
              <w:rPr>
                <w:rFonts w:ascii="宋体" w:hAnsi="宋体"/>
                <w:kern w:val="0"/>
                <w:szCs w:val="18"/>
              </w:rPr>
              <w:t>2</w:t>
            </w:r>
            <w:r>
              <w:rPr>
                <w:rFonts w:hint="eastAsia" w:ascii="宋体" w:hAnsi="宋体"/>
                <w:kern w:val="0"/>
                <w:szCs w:val="18"/>
              </w:rPr>
              <w:t>周结束时，因工作责任心不强，漏订、错订、错购等原因造成教材短缺，所缺教材占该学期所用教材种数或本数：</w:t>
            </w:r>
          </w:p>
          <w:p>
            <w:pPr>
              <w:autoSpaceDE w:val="0"/>
              <w:autoSpaceDN w:val="0"/>
              <w:spacing w:line="288" w:lineRule="auto"/>
              <w:rPr>
                <w:rFonts w:ascii="宋体"/>
                <w:kern w:val="0"/>
                <w:szCs w:val="18"/>
              </w:rPr>
            </w:pPr>
            <w:r>
              <w:rPr>
                <w:rFonts w:ascii="宋体" w:hAnsi="宋体"/>
                <w:kern w:val="0"/>
                <w:szCs w:val="18"/>
              </w:rPr>
              <w:t>1. 1—2</w:t>
            </w:r>
            <w:r>
              <w:rPr>
                <w:rFonts w:ascii="宋体"/>
                <w:kern w:val="0"/>
                <w:szCs w:val="18"/>
              </w:rPr>
              <w:t>0</w:t>
            </w:r>
            <w:r>
              <w:rPr>
                <w:rFonts w:hint="eastAsia" w:ascii="宋体" w:hAnsi="宋体"/>
                <w:kern w:val="0"/>
                <w:szCs w:val="18"/>
              </w:rPr>
              <w:t>％；</w:t>
            </w:r>
          </w:p>
          <w:p>
            <w:pPr>
              <w:autoSpaceDE w:val="0"/>
              <w:autoSpaceDN w:val="0"/>
              <w:spacing w:line="288" w:lineRule="auto"/>
              <w:rPr>
                <w:rFonts w:ascii="宋体"/>
                <w:kern w:val="0"/>
                <w:szCs w:val="18"/>
              </w:rPr>
            </w:pPr>
            <w:r>
              <w:rPr>
                <w:rFonts w:ascii="宋体" w:hAnsi="宋体"/>
                <w:kern w:val="0"/>
                <w:szCs w:val="18"/>
              </w:rPr>
              <w:t>2. 20</w:t>
            </w:r>
            <w:r>
              <w:rPr>
                <w:rFonts w:hint="eastAsia" w:ascii="宋体" w:hAnsi="宋体"/>
                <w:kern w:val="0"/>
                <w:szCs w:val="18"/>
              </w:rPr>
              <w:t>％以上。</w:t>
            </w:r>
          </w:p>
        </w:tc>
        <w:tc>
          <w:tcPr>
            <w:tcW w:w="945" w:type="dxa"/>
            <w:vAlign w:val="center"/>
          </w:tcPr>
          <w:p>
            <w:pPr>
              <w:autoSpaceDE w:val="0"/>
              <w:autoSpaceDN w:val="0"/>
              <w:spacing w:line="288" w:lineRule="auto"/>
              <w:jc w:val="center"/>
              <w:rPr>
                <w:rFonts w:ascii="宋体"/>
                <w:kern w:val="0"/>
                <w:szCs w:val="18"/>
              </w:rPr>
            </w:pPr>
          </w:p>
          <w:p>
            <w:pPr>
              <w:autoSpaceDE w:val="0"/>
              <w:autoSpaceDN w:val="0"/>
              <w:spacing w:line="288" w:lineRule="auto"/>
              <w:jc w:val="center"/>
              <w:rPr>
                <w:rFonts w:ascii="宋体"/>
                <w:kern w:val="0"/>
                <w:szCs w:val="18"/>
              </w:rPr>
            </w:pPr>
          </w:p>
          <w:p>
            <w:pPr>
              <w:autoSpaceDE w:val="0"/>
              <w:autoSpaceDN w:val="0"/>
              <w:spacing w:line="288" w:lineRule="auto"/>
              <w:jc w:val="center"/>
              <w:rPr>
                <w:rFonts w:ascii="宋体" w:hAnsi="宋体"/>
                <w:kern w:val="0"/>
                <w:szCs w:val="18"/>
              </w:rPr>
            </w:pPr>
            <w:r>
              <w:rPr>
                <w:rFonts w:ascii="宋体" w:hAnsi="宋体"/>
                <w:kern w:val="0"/>
                <w:szCs w:val="18"/>
              </w:rPr>
              <w:t>III</w:t>
            </w:r>
          </w:p>
          <w:p>
            <w:pPr>
              <w:autoSpaceDE w:val="0"/>
              <w:autoSpaceDN w:val="0"/>
              <w:spacing w:line="288" w:lineRule="auto"/>
              <w:jc w:val="center"/>
              <w:rPr>
                <w:rFonts w:ascii="宋体"/>
                <w:kern w:val="0"/>
                <w:szCs w:val="18"/>
              </w:rPr>
            </w:pPr>
            <w:r>
              <w:rPr>
                <w:rFonts w:hint="eastAsia" w:ascii="宋体" w:hAnsi="宋体"/>
                <w:kern w:val="0"/>
                <w:szCs w:val="18"/>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535" w:type="dxa"/>
            <w:vMerge w:val="continue"/>
            <w:vAlign w:val="center"/>
          </w:tcPr>
          <w:p>
            <w:pPr>
              <w:autoSpaceDE w:val="0"/>
              <w:autoSpaceDN w:val="0"/>
              <w:spacing w:line="240" w:lineRule="exact"/>
              <w:jc w:val="center"/>
              <w:rPr>
                <w:rFonts w:ascii="宋体"/>
                <w:kern w:val="0"/>
                <w:szCs w:val="18"/>
              </w:rPr>
            </w:pPr>
          </w:p>
        </w:tc>
        <w:tc>
          <w:tcPr>
            <w:tcW w:w="630" w:type="dxa"/>
            <w:vAlign w:val="center"/>
          </w:tcPr>
          <w:p>
            <w:pPr>
              <w:jc w:val="center"/>
              <w:rPr>
                <w:rFonts w:ascii="宋体"/>
              </w:rPr>
            </w:pPr>
            <w:r>
              <w:rPr>
                <w:rFonts w:ascii="宋体" w:hAnsi="宋体"/>
                <w:kern w:val="0"/>
                <w:szCs w:val="18"/>
              </w:rPr>
              <w:t>C4</w:t>
            </w:r>
          </w:p>
        </w:tc>
        <w:tc>
          <w:tcPr>
            <w:tcW w:w="7455" w:type="dxa"/>
            <w:vAlign w:val="center"/>
          </w:tcPr>
          <w:p>
            <w:pPr>
              <w:autoSpaceDE w:val="0"/>
              <w:autoSpaceDN w:val="0"/>
              <w:spacing w:line="288" w:lineRule="auto"/>
              <w:rPr>
                <w:rFonts w:ascii="宋体"/>
                <w:kern w:val="0"/>
                <w:szCs w:val="18"/>
              </w:rPr>
            </w:pPr>
            <w:r>
              <w:rPr>
                <w:rFonts w:hint="eastAsia" w:ascii="宋体" w:hAnsi="宋体"/>
                <w:kern w:val="0"/>
                <w:szCs w:val="18"/>
              </w:rPr>
              <w:t>未经教务处同意，向学生派购或推销书刊、资料</w:t>
            </w:r>
            <w:r>
              <w:rPr>
                <w:rFonts w:ascii="宋体" w:hAnsi="宋体"/>
                <w:kern w:val="0"/>
                <w:szCs w:val="18"/>
              </w:rPr>
              <w:t>(III),</w:t>
            </w:r>
            <w:r>
              <w:rPr>
                <w:rFonts w:hint="eastAsia" w:ascii="宋体" w:hAnsi="宋体"/>
                <w:kern w:val="0"/>
                <w:szCs w:val="18"/>
              </w:rPr>
              <w:t>造成严重影响（</w:t>
            </w:r>
            <w:r>
              <w:rPr>
                <w:rFonts w:ascii="宋体" w:hAnsi="宋体"/>
                <w:kern w:val="0"/>
                <w:szCs w:val="18"/>
              </w:rPr>
              <w:t>II</w:t>
            </w:r>
            <w:r>
              <w:rPr>
                <w:rFonts w:hint="eastAsia" w:ascii="宋体" w:hAnsi="宋体"/>
                <w:kern w:val="0"/>
                <w:szCs w:val="18"/>
              </w:rPr>
              <w:t>）。</w:t>
            </w:r>
          </w:p>
        </w:tc>
        <w:tc>
          <w:tcPr>
            <w:tcW w:w="945" w:type="dxa"/>
            <w:vAlign w:val="center"/>
          </w:tcPr>
          <w:p>
            <w:pPr>
              <w:autoSpaceDE w:val="0"/>
              <w:autoSpaceDN w:val="0"/>
              <w:spacing w:line="288" w:lineRule="auto"/>
              <w:jc w:val="center"/>
              <w:rPr>
                <w:rFonts w:ascii="宋体" w:hAnsi="宋体"/>
                <w:kern w:val="0"/>
                <w:szCs w:val="18"/>
              </w:rPr>
            </w:pPr>
            <w:r>
              <w:rPr>
                <w:rFonts w:ascii="宋体" w:hAnsi="宋体"/>
                <w:kern w:val="0"/>
                <w:szCs w:val="18"/>
              </w:rPr>
              <w:t>II</w:t>
            </w:r>
            <w:r>
              <w:rPr>
                <w:rFonts w:hint="eastAsia" w:ascii="宋体" w:hAnsi="宋体"/>
                <w:kern w:val="0"/>
                <w:szCs w:val="18"/>
              </w:rPr>
              <w:t>／</w:t>
            </w:r>
            <w:r>
              <w:rPr>
                <w:rFonts w:ascii="宋体" w:hAnsi="宋体"/>
                <w:kern w:val="0"/>
                <w:szCs w:val="18"/>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535" w:type="dxa"/>
            <w:vMerge w:val="continue"/>
            <w:vAlign w:val="center"/>
          </w:tcPr>
          <w:p>
            <w:pPr>
              <w:autoSpaceDE w:val="0"/>
              <w:autoSpaceDN w:val="0"/>
              <w:spacing w:line="240" w:lineRule="exact"/>
              <w:jc w:val="center"/>
              <w:rPr>
                <w:rFonts w:ascii="宋体"/>
                <w:kern w:val="0"/>
                <w:szCs w:val="18"/>
              </w:rPr>
            </w:pPr>
          </w:p>
        </w:tc>
        <w:tc>
          <w:tcPr>
            <w:tcW w:w="630" w:type="dxa"/>
            <w:vAlign w:val="center"/>
          </w:tcPr>
          <w:p>
            <w:pPr>
              <w:jc w:val="center"/>
              <w:rPr>
                <w:rFonts w:ascii="宋体"/>
              </w:rPr>
            </w:pPr>
            <w:r>
              <w:rPr>
                <w:rFonts w:ascii="宋体" w:hAnsi="宋体"/>
                <w:kern w:val="0"/>
                <w:szCs w:val="18"/>
              </w:rPr>
              <w:t>C5</w:t>
            </w:r>
          </w:p>
        </w:tc>
        <w:tc>
          <w:tcPr>
            <w:tcW w:w="7455" w:type="dxa"/>
            <w:vAlign w:val="center"/>
          </w:tcPr>
          <w:p>
            <w:pPr>
              <w:widowControl/>
              <w:spacing w:before="100" w:beforeAutospacing="1" w:after="100" w:afterAutospacing="1" w:line="288" w:lineRule="auto"/>
              <w:rPr>
                <w:rFonts w:ascii="宋体" w:cs="宋体"/>
                <w:kern w:val="0"/>
                <w:szCs w:val="21"/>
              </w:rPr>
            </w:pPr>
            <w:r>
              <w:rPr>
                <w:rFonts w:hint="eastAsia" w:ascii="宋体" w:hAnsi="宋体" w:cs="宋体"/>
                <w:kern w:val="0"/>
                <w:szCs w:val="21"/>
              </w:rPr>
              <w:t>购买、使用盗版（盗印）教材（</w:t>
            </w:r>
            <w:r>
              <w:rPr>
                <w:rFonts w:ascii="宋体" w:hAnsi="宋体"/>
                <w:kern w:val="0"/>
                <w:szCs w:val="18"/>
              </w:rPr>
              <w:t>II</w:t>
            </w:r>
            <w:r>
              <w:rPr>
                <w:rFonts w:hint="eastAsia" w:ascii="宋体" w:hAnsi="宋体"/>
                <w:kern w:val="0"/>
                <w:szCs w:val="18"/>
              </w:rPr>
              <w:t>），造成严重后果（</w:t>
            </w:r>
            <w:r>
              <w:rPr>
                <w:rFonts w:ascii="宋体" w:hAnsi="宋体"/>
                <w:kern w:val="0"/>
                <w:szCs w:val="18"/>
              </w:rPr>
              <w:t>I</w:t>
            </w:r>
            <w:r>
              <w:rPr>
                <w:rFonts w:hint="eastAsia" w:ascii="宋体" w:hAnsi="宋体"/>
                <w:kern w:val="0"/>
                <w:szCs w:val="18"/>
              </w:rPr>
              <w:t>）。</w:t>
            </w:r>
          </w:p>
        </w:tc>
        <w:tc>
          <w:tcPr>
            <w:tcW w:w="945" w:type="dxa"/>
            <w:vAlign w:val="center"/>
          </w:tcPr>
          <w:p>
            <w:pPr>
              <w:widowControl/>
              <w:spacing w:before="100" w:beforeAutospacing="1" w:after="100" w:afterAutospacing="1" w:line="288" w:lineRule="auto"/>
              <w:jc w:val="center"/>
              <w:rPr>
                <w:rFonts w:ascii="宋体" w:cs="宋体"/>
                <w:kern w:val="0"/>
                <w:sz w:val="24"/>
              </w:rPr>
            </w:pPr>
            <w:r>
              <w:rPr>
                <w:rFonts w:ascii="宋体" w:hAnsi="宋体"/>
                <w:kern w:val="0"/>
                <w:szCs w:val="18"/>
              </w:rPr>
              <w:t>I</w:t>
            </w:r>
            <w:r>
              <w:rPr>
                <w:rFonts w:hint="eastAsia" w:ascii="宋体" w:hAnsi="宋体"/>
                <w:kern w:val="0"/>
                <w:szCs w:val="18"/>
              </w:rPr>
              <w:t>／</w:t>
            </w:r>
            <w:r>
              <w:rPr>
                <w:rFonts w:ascii="宋体" w:hAnsi="宋体"/>
                <w:kern w:val="0"/>
                <w:szCs w:val="18"/>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3" w:hRule="atLeast"/>
          <w:jc w:val="center"/>
        </w:trPr>
        <w:tc>
          <w:tcPr>
            <w:tcW w:w="535" w:type="dxa"/>
            <w:vMerge w:val="restart"/>
            <w:vAlign w:val="center"/>
          </w:tcPr>
          <w:p>
            <w:pPr>
              <w:autoSpaceDE w:val="0"/>
              <w:autoSpaceDN w:val="0"/>
              <w:spacing w:line="240" w:lineRule="exact"/>
              <w:jc w:val="center"/>
              <w:rPr>
                <w:rFonts w:ascii="宋体"/>
                <w:kern w:val="0"/>
                <w:szCs w:val="18"/>
              </w:rPr>
            </w:pPr>
            <w:r>
              <w:rPr>
                <w:rFonts w:hint="eastAsia" w:ascii="宋体" w:hAnsi="宋体"/>
                <w:kern w:val="0"/>
                <w:szCs w:val="18"/>
              </w:rPr>
              <w:t>教</w:t>
            </w:r>
          </w:p>
          <w:p>
            <w:pPr>
              <w:autoSpaceDE w:val="0"/>
              <w:autoSpaceDN w:val="0"/>
              <w:spacing w:line="240" w:lineRule="exact"/>
              <w:jc w:val="center"/>
              <w:rPr>
                <w:rFonts w:ascii="宋体"/>
                <w:kern w:val="0"/>
                <w:szCs w:val="18"/>
              </w:rPr>
            </w:pPr>
            <w:r>
              <w:rPr>
                <w:rFonts w:hint="eastAsia" w:ascii="宋体" w:hAnsi="宋体"/>
                <w:kern w:val="0"/>
                <w:szCs w:val="18"/>
              </w:rPr>
              <w:t>学</w:t>
            </w:r>
          </w:p>
          <w:p>
            <w:pPr>
              <w:autoSpaceDE w:val="0"/>
              <w:autoSpaceDN w:val="0"/>
              <w:spacing w:line="240" w:lineRule="exact"/>
              <w:jc w:val="center"/>
              <w:rPr>
                <w:rFonts w:ascii="宋体"/>
                <w:kern w:val="0"/>
                <w:szCs w:val="18"/>
              </w:rPr>
            </w:pPr>
            <w:r>
              <w:rPr>
                <w:rFonts w:hint="eastAsia" w:ascii="宋体" w:hAnsi="宋体"/>
                <w:kern w:val="0"/>
                <w:szCs w:val="18"/>
              </w:rPr>
              <w:t>场</w:t>
            </w:r>
          </w:p>
          <w:p>
            <w:pPr>
              <w:autoSpaceDE w:val="0"/>
              <w:autoSpaceDN w:val="0"/>
              <w:spacing w:line="240" w:lineRule="exact"/>
              <w:jc w:val="center"/>
              <w:rPr>
                <w:rFonts w:ascii="宋体"/>
                <w:kern w:val="0"/>
                <w:szCs w:val="18"/>
              </w:rPr>
            </w:pPr>
            <w:r>
              <w:rPr>
                <w:rFonts w:hint="eastAsia" w:ascii="宋体" w:hAnsi="宋体"/>
                <w:kern w:val="0"/>
                <w:szCs w:val="18"/>
              </w:rPr>
              <w:t>所</w:t>
            </w:r>
          </w:p>
          <w:p>
            <w:pPr>
              <w:autoSpaceDE w:val="0"/>
              <w:autoSpaceDN w:val="0"/>
              <w:spacing w:line="240" w:lineRule="exact"/>
              <w:jc w:val="center"/>
              <w:rPr>
                <w:rFonts w:ascii="宋体"/>
                <w:kern w:val="0"/>
                <w:szCs w:val="18"/>
              </w:rPr>
            </w:pPr>
            <w:r>
              <w:rPr>
                <w:rFonts w:hint="eastAsia" w:ascii="宋体" w:hAnsi="宋体"/>
                <w:kern w:val="0"/>
                <w:szCs w:val="18"/>
              </w:rPr>
              <w:t>与</w:t>
            </w:r>
          </w:p>
          <w:p>
            <w:pPr>
              <w:autoSpaceDE w:val="0"/>
              <w:autoSpaceDN w:val="0"/>
              <w:spacing w:line="240" w:lineRule="exact"/>
              <w:jc w:val="center"/>
              <w:rPr>
                <w:rFonts w:ascii="宋体"/>
                <w:kern w:val="0"/>
                <w:szCs w:val="18"/>
              </w:rPr>
            </w:pPr>
            <w:r>
              <w:rPr>
                <w:rFonts w:hint="eastAsia" w:ascii="宋体" w:hAnsi="宋体"/>
                <w:kern w:val="0"/>
                <w:szCs w:val="18"/>
              </w:rPr>
              <w:t>条</w:t>
            </w:r>
          </w:p>
          <w:p>
            <w:pPr>
              <w:autoSpaceDE w:val="0"/>
              <w:autoSpaceDN w:val="0"/>
              <w:spacing w:line="240" w:lineRule="exact"/>
              <w:jc w:val="center"/>
              <w:rPr>
                <w:rFonts w:ascii="宋体"/>
                <w:kern w:val="0"/>
                <w:szCs w:val="18"/>
              </w:rPr>
            </w:pPr>
            <w:r>
              <w:rPr>
                <w:rFonts w:hint="eastAsia" w:ascii="宋体" w:hAnsi="宋体"/>
                <w:kern w:val="0"/>
                <w:szCs w:val="18"/>
              </w:rPr>
              <w:t>件</w:t>
            </w:r>
          </w:p>
        </w:tc>
        <w:tc>
          <w:tcPr>
            <w:tcW w:w="630" w:type="dxa"/>
            <w:vAlign w:val="center"/>
          </w:tcPr>
          <w:p>
            <w:pPr>
              <w:jc w:val="center"/>
              <w:rPr>
                <w:rFonts w:ascii="宋体"/>
              </w:rPr>
            </w:pPr>
            <w:r>
              <w:rPr>
                <w:rFonts w:ascii="宋体" w:hAnsi="宋体"/>
                <w:kern w:val="0"/>
                <w:szCs w:val="18"/>
              </w:rPr>
              <w:t>C6</w:t>
            </w:r>
          </w:p>
        </w:tc>
        <w:tc>
          <w:tcPr>
            <w:tcW w:w="7455" w:type="dxa"/>
            <w:vAlign w:val="center"/>
          </w:tcPr>
          <w:p>
            <w:pPr>
              <w:autoSpaceDE w:val="0"/>
              <w:autoSpaceDN w:val="0"/>
              <w:spacing w:line="288" w:lineRule="auto"/>
              <w:rPr>
                <w:rFonts w:ascii="宋体"/>
                <w:kern w:val="0"/>
                <w:szCs w:val="18"/>
              </w:rPr>
            </w:pPr>
            <w:r>
              <w:rPr>
                <w:rFonts w:hint="eastAsia" w:ascii="宋体" w:hAnsi="宋体"/>
                <w:kern w:val="0"/>
                <w:szCs w:val="18"/>
              </w:rPr>
              <w:t>值班人员未按时打开教室、微机室、实验室及器材保管室等而影响教学</w:t>
            </w:r>
            <w:r>
              <w:rPr>
                <w:rFonts w:ascii="宋体" w:hAnsi="宋体"/>
                <w:kern w:val="0"/>
                <w:szCs w:val="18"/>
              </w:rPr>
              <w:t>5</w:t>
            </w:r>
            <w:r>
              <w:rPr>
                <w:rFonts w:hint="eastAsia" w:ascii="宋体" w:hAnsi="宋体"/>
                <w:kern w:val="0"/>
                <w:szCs w:val="18"/>
              </w:rPr>
              <w:t>分钟以上（</w:t>
            </w:r>
            <w:r>
              <w:rPr>
                <w:rFonts w:ascii="宋体" w:hAnsi="宋体"/>
                <w:kern w:val="0"/>
                <w:szCs w:val="18"/>
              </w:rPr>
              <w:t>III</w:t>
            </w:r>
            <w:r>
              <w:rPr>
                <w:rFonts w:hint="eastAsia" w:ascii="宋体" w:hAnsi="宋体"/>
                <w:kern w:val="0"/>
                <w:szCs w:val="18"/>
              </w:rPr>
              <w:t>），</w:t>
            </w:r>
            <w:r>
              <w:rPr>
                <w:rFonts w:ascii="宋体" w:hAnsi="宋体"/>
                <w:kern w:val="0"/>
                <w:szCs w:val="18"/>
              </w:rPr>
              <w:t>20</w:t>
            </w:r>
            <w:r>
              <w:rPr>
                <w:rFonts w:hint="eastAsia" w:ascii="宋体" w:hAnsi="宋体"/>
                <w:kern w:val="0"/>
                <w:szCs w:val="18"/>
              </w:rPr>
              <w:t>分钟以上（</w:t>
            </w:r>
            <w:r>
              <w:rPr>
                <w:rFonts w:ascii="宋体" w:hAnsi="宋体"/>
                <w:kern w:val="0"/>
                <w:szCs w:val="18"/>
              </w:rPr>
              <w:t>II</w:t>
            </w:r>
            <w:r>
              <w:rPr>
                <w:rFonts w:hint="eastAsia" w:ascii="宋体" w:hAnsi="宋体"/>
                <w:kern w:val="0"/>
                <w:szCs w:val="18"/>
              </w:rPr>
              <w:t>）。</w:t>
            </w:r>
          </w:p>
        </w:tc>
        <w:tc>
          <w:tcPr>
            <w:tcW w:w="945" w:type="dxa"/>
            <w:vAlign w:val="center"/>
          </w:tcPr>
          <w:p>
            <w:pPr>
              <w:autoSpaceDE w:val="0"/>
              <w:autoSpaceDN w:val="0"/>
              <w:spacing w:line="288" w:lineRule="auto"/>
              <w:jc w:val="center"/>
              <w:rPr>
                <w:rFonts w:ascii="宋体" w:hAnsi="宋体"/>
                <w:kern w:val="0"/>
                <w:szCs w:val="18"/>
              </w:rPr>
            </w:pPr>
            <w:r>
              <w:rPr>
                <w:rFonts w:ascii="宋体" w:hAnsi="宋体"/>
                <w:kern w:val="0"/>
                <w:szCs w:val="18"/>
              </w:rPr>
              <w:t>II</w:t>
            </w:r>
            <w:r>
              <w:rPr>
                <w:rFonts w:hint="eastAsia" w:ascii="宋体" w:hAnsi="宋体"/>
                <w:kern w:val="0"/>
                <w:szCs w:val="18"/>
              </w:rPr>
              <w:t>／</w:t>
            </w:r>
            <w:r>
              <w:rPr>
                <w:rFonts w:ascii="宋体" w:hAnsi="宋体"/>
                <w:kern w:val="0"/>
                <w:szCs w:val="18"/>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4" w:hRule="atLeast"/>
          <w:jc w:val="center"/>
        </w:trPr>
        <w:tc>
          <w:tcPr>
            <w:tcW w:w="535" w:type="dxa"/>
            <w:vMerge w:val="continue"/>
            <w:vAlign w:val="center"/>
          </w:tcPr>
          <w:p>
            <w:pPr>
              <w:autoSpaceDE w:val="0"/>
              <w:autoSpaceDN w:val="0"/>
              <w:spacing w:line="240" w:lineRule="exact"/>
              <w:jc w:val="center"/>
              <w:rPr>
                <w:rFonts w:ascii="宋体"/>
                <w:kern w:val="0"/>
                <w:szCs w:val="18"/>
              </w:rPr>
            </w:pPr>
          </w:p>
        </w:tc>
        <w:tc>
          <w:tcPr>
            <w:tcW w:w="630" w:type="dxa"/>
            <w:vAlign w:val="center"/>
          </w:tcPr>
          <w:p>
            <w:pPr>
              <w:jc w:val="center"/>
              <w:rPr>
                <w:rFonts w:ascii="宋体"/>
              </w:rPr>
            </w:pPr>
            <w:r>
              <w:rPr>
                <w:rFonts w:ascii="宋体" w:hAnsi="宋体"/>
                <w:kern w:val="0"/>
                <w:szCs w:val="18"/>
              </w:rPr>
              <w:t>C7</w:t>
            </w:r>
          </w:p>
        </w:tc>
        <w:tc>
          <w:tcPr>
            <w:tcW w:w="7455" w:type="dxa"/>
            <w:vAlign w:val="center"/>
          </w:tcPr>
          <w:p>
            <w:pPr>
              <w:autoSpaceDE w:val="0"/>
              <w:autoSpaceDN w:val="0"/>
              <w:spacing w:line="288" w:lineRule="auto"/>
              <w:rPr>
                <w:rFonts w:ascii="宋体"/>
                <w:kern w:val="0"/>
                <w:szCs w:val="18"/>
              </w:rPr>
            </w:pPr>
            <w:r>
              <w:rPr>
                <w:rFonts w:hint="eastAsia" w:ascii="宋体" w:hAnsi="宋体"/>
                <w:kern w:val="0"/>
                <w:szCs w:val="18"/>
              </w:rPr>
              <w:t>未经学校同意，占用教学场所</w:t>
            </w:r>
            <w:r>
              <w:rPr>
                <w:rFonts w:ascii="宋体" w:hAnsi="宋体"/>
                <w:kern w:val="0"/>
                <w:szCs w:val="18"/>
              </w:rPr>
              <w:t>(III),</w:t>
            </w:r>
            <w:r>
              <w:rPr>
                <w:rFonts w:hint="eastAsia" w:ascii="宋体" w:hAnsi="宋体"/>
                <w:kern w:val="0"/>
                <w:szCs w:val="18"/>
              </w:rPr>
              <w:t>造成严重影响（</w:t>
            </w:r>
            <w:r>
              <w:rPr>
                <w:rFonts w:ascii="宋体" w:hAnsi="宋体"/>
                <w:kern w:val="0"/>
                <w:szCs w:val="18"/>
              </w:rPr>
              <w:t>II</w:t>
            </w:r>
            <w:r>
              <w:rPr>
                <w:rFonts w:hint="eastAsia" w:ascii="宋体" w:hAnsi="宋体"/>
                <w:kern w:val="0"/>
                <w:szCs w:val="18"/>
              </w:rPr>
              <w:t>）。</w:t>
            </w:r>
          </w:p>
        </w:tc>
        <w:tc>
          <w:tcPr>
            <w:tcW w:w="945" w:type="dxa"/>
            <w:vAlign w:val="center"/>
          </w:tcPr>
          <w:p>
            <w:pPr>
              <w:autoSpaceDE w:val="0"/>
              <w:autoSpaceDN w:val="0"/>
              <w:spacing w:line="288" w:lineRule="auto"/>
              <w:jc w:val="center"/>
              <w:rPr>
                <w:rFonts w:ascii="宋体" w:hAnsi="宋体"/>
                <w:kern w:val="0"/>
                <w:szCs w:val="18"/>
              </w:rPr>
            </w:pPr>
            <w:r>
              <w:rPr>
                <w:rFonts w:ascii="宋体" w:hAnsi="宋体"/>
                <w:kern w:val="0"/>
                <w:szCs w:val="18"/>
              </w:rPr>
              <w:t>ll</w:t>
            </w:r>
            <w:r>
              <w:rPr>
                <w:rFonts w:hint="eastAsia" w:ascii="宋体" w:hAnsi="宋体"/>
                <w:kern w:val="0"/>
                <w:szCs w:val="18"/>
              </w:rPr>
              <w:t>／</w:t>
            </w:r>
            <w:r>
              <w:rPr>
                <w:rFonts w:ascii="宋体" w:hAnsi="宋体"/>
                <w:kern w:val="0"/>
                <w:szCs w:val="18"/>
              </w:rPr>
              <w:t>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jc w:val="center"/>
        </w:trPr>
        <w:tc>
          <w:tcPr>
            <w:tcW w:w="535" w:type="dxa"/>
            <w:vMerge w:val="continue"/>
            <w:vAlign w:val="center"/>
          </w:tcPr>
          <w:p>
            <w:pPr>
              <w:autoSpaceDE w:val="0"/>
              <w:autoSpaceDN w:val="0"/>
              <w:spacing w:line="240" w:lineRule="exact"/>
              <w:jc w:val="center"/>
              <w:rPr>
                <w:rFonts w:ascii="宋体"/>
                <w:kern w:val="0"/>
                <w:szCs w:val="18"/>
              </w:rPr>
            </w:pPr>
          </w:p>
        </w:tc>
        <w:tc>
          <w:tcPr>
            <w:tcW w:w="630" w:type="dxa"/>
            <w:vAlign w:val="center"/>
          </w:tcPr>
          <w:p>
            <w:pPr>
              <w:jc w:val="center"/>
              <w:rPr>
                <w:rFonts w:ascii="宋体"/>
              </w:rPr>
            </w:pPr>
            <w:r>
              <w:rPr>
                <w:rFonts w:ascii="宋体" w:hAnsi="宋体"/>
                <w:kern w:val="0"/>
                <w:szCs w:val="18"/>
              </w:rPr>
              <w:t>C8</w:t>
            </w:r>
          </w:p>
        </w:tc>
        <w:tc>
          <w:tcPr>
            <w:tcW w:w="7455" w:type="dxa"/>
            <w:vAlign w:val="center"/>
          </w:tcPr>
          <w:p>
            <w:pPr>
              <w:autoSpaceDE w:val="0"/>
              <w:autoSpaceDN w:val="0"/>
              <w:spacing w:line="288" w:lineRule="auto"/>
              <w:rPr>
                <w:rFonts w:ascii="宋体"/>
                <w:kern w:val="0"/>
                <w:szCs w:val="18"/>
              </w:rPr>
            </w:pPr>
            <w:r>
              <w:rPr>
                <w:rFonts w:hint="eastAsia" w:ascii="宋体" w:hAnsi="宋体"/>
                <w:kern w:val="0"/>
                <w:szCs w:val="18"/>
              </w:rPr>
              <w:t>未经学校同意教学设备挪作它用，影响教学</w:t>
            </w:r>
            <w:r>
              <w:rPr>
                <w:rFonts w:ascii="宋体" w:hAnsi="宋体"/>
                <w:kern w:val="0"/>
                <w:szCs w:val="18"/>
              </w:rPr>
              <w:t>(III),</w:t>
            </w:r>
            <w:r>
              <w:rPr>
                <w:rFonts w:hint="eastAsia" w:ascii="宋体" w:hAnsi="宋体"/>
                <w:kern w:val="0"/>
                <w:szCs w:val="18"/>
              </w:rPr>
              <w:t>造成严重后果（</w:t>
            </w:r>
            <w:r>
              <w:rPr>
                <w:rFonts w:ascii="宋体" w:hAnsi="宋体"/>
                <w:kern w:val="0"/>
                <w:szCs w:val="18"/>
              </w:rPr>
              <w:t>II</w:t>
            </w:r>
            <w:r>
              <w:rPr>
                <w:rFonts w:hint="eastAsia" w:ascii="宋体" w:hAnsi="宋体"/>
                <w:kern w:val="0"/>
                <w:szCs w:val="18"/>
              </w:rPr>
              <w:t>）。</w:t>
            </w:r>
          </w:p>
        </w:tc>
        <w:tc>
          <w:tcPr>
            <w:tcW w:w="945" w:type="dxa"/>
            <w:vAlign w:val="center"/>
          </w:tcPr>
          <w:p>
            <w:pPr>
              <w:autoSpaceDE w:val="0"/>
              <w:autoSpaceDN w:val="0"/>
              <w:spacing w:line="288" w:lineRule="auto"/>
              <w:jc w:val="center"/>
              <w:rPr>
                <w:rFonts w:ascii="宋体" w:hAnsi="宋体"/>
                <w:kern w:val="0"/>
                <w:szCs w:val="18"/>
              </w:rPr>
            </w:pPr>
            <w:r>
              <w:rPr>
                <w:rFonts w:ascii="宋体" w:hAnsi="宋体"/>
                <w:kern w:val="0"/>
                <w:szCs w:val="18"/>
              </w:rPr>
              <w:t>ll</w:t>
            </w:r>
            <w:r>
              <w:rPr>
                <w:rFonts w:hint="eastAsia" w:ascii="宋体" w:hAnsi="宋体"/>
                <w:kern w:val="0"/>
                <w:szCs w:val="18"/>
              </w:rPr>
              <w:t>／</w:t>
            </w:r>
            <w:r>
              <w:rPr>
                <w:rFonts w:ascii="宋体" w:hAnsi="宋体"/>
                <w:kern w:val="0"/>
                <w:szCs w:val="18"/>
              </w:rPr>
              <w:t>lll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jc w:val="center"/>
        </w:trPr>
        <w:tc>
          <w:tcPr>
            <w:tcW w:w="535" w:type="dxa"/>
            <w:vMerge w:val="continue"/>
            <w:vAlign w:val="center"/>
          </w:tcPr>
          <w:p>
            <w:pPr>
              <w:autoSpaceDE w:val="0"/>
              <w:autoSpaceDN w:val="0"/>
              <w:spacing w:line="240" w:lineRule="exact"/>
              <w:jc w:val="center"/>
              <w:rPr>
                <w:rFonts w:ascii="宋体"/>
                <w:kern w:val="0"/>
                <w:szCs w:val="18"/>
              </w:rPr>
            </w:pPr>
          </w:p>
        </w:tc>
        <w:tc>
          <w:tcPr>
            <w:tcW w:w="630" w:type="dxa"/>
            <w:vAlign w:val="center"/>
          </w:tcPr>
          <w:p>
            <w:pPr>
              <w:jc w:val="center"/>
              <w:rPr>
                <w:rFonts w:ascii="宋体"/>
              </w:rPr>
            </w:pPr>
            <w:r>
              <w:rPr>
                <w:rFonts w:ascii="宋体" w:hAnsi="宋体"/>
                <w:kern w:val="0"/>
                <w:szCs w:val="18"/>
              </w:rPr>
              <w:t>C9</w:t>
            </w:r>
          </w:p>
        </w:tc>
        <w:tc>
          <w:tcPr>
            <w:tcW w:w="7455" w:type="dxa"/>
            <w:vAlign w:val="center"/>
          </w:tcPr>
          <w:p>
            <w:pPr>
              <w:autoSpaceDE w:val="0"/>
              <w:autoSpaceDN w:val="0"/>
              <w:spacing w:line="288" w:lineRule="auto"/>
              <w:rPr>
                <w:rFonts w:ascii="宋体"/>
                <w:kern w:val="0"/>
                <w:szCs w:val="18"/>
              </w:rPr>
            </w:pPr>
            <w:r>
              <w:rPr>
                <w:rFonts w:hint="eastAsia" w:ascii="宋体" w:hAnsi="宋体"/>
                <w:kern w:val="0"/>
                <w:szCs w:val="18"/>
              </w:rPr>
              <w:t>因个人失误停电、停水，致使上课、实验等教学工作无法正常进行</w:t>
            </w:r>
            <w:r>
              <w:rPr>
                <w:rFonts w:ascii="宋体" w:hAnsi="宋体"/>
                <w:kern w:val="0"/>
                <w:szCs w:val="18"/>
              </w:rPr>
              <w:t>(III),</w:t>
            </w:r>
            <w:r>
              <w:rPr>
                <w:rFonts w:hint="eastAsia" w:ascii="宋体" w:hAnsi="宋体"/>
                <w:kern w:val="0"/>
                <w:szCs w:val="18"/>
              </w:rPr>
              <w:t>造成严重后果（</w:t>
            </w:r>
            <w:r>
              <w:rPr>
                <w:rFonts w:ascii="宋体" w:hAnsi="宋体"/>
                <w:kern w:val="0"/>
                <w:szCs w:val="18"/>
              </w:rPr>
              <w:t>II</w:t>
            </w:r>
            <w:r>
              <w:rPr>
                <w:rFonts w:hint="eastAsia" w:ascii="宋体" w:hAnsi="宋体"/>
                <w:kern w:val="0"/>
                <w:szCs w:val="18"/>
              </w:rPr>
              <w:t>）。</w:t>
            </w:r>
          </w:p>
        </w:tc>
        <w:tc>
          <w:tcPr>
            <w:tcW w:w="945" w:type="dxa"/>
            <w:vAlign w:val="center"/>
          </w:tcPr>
          <w:p>
            <w:pPr>
              <w:autoSpaceDE w:val="0"/>
              <w:autoSpaceDN w:val="0"/>
              <w:spacing w:line="288" w:lineRule="auto"/>
              <w:jc w:val="center"/>
              <w:rPr>
                <w:rFonts w:ascii="宋体" w:hAnsi="宋体"/>
                <w:kern w:val="0"/>
                <w:szCs w:val="18"/>
              </w:rPr>
            </w:pPr>
            <w:r>
              <w:rPr>
                <w:rFonts w:ascii="宋体" w:hAnsi="宋体"/>
                <w:kern w:val="0"/>
                <w:szCs w:val="18"/>
              </w:rPr>
              <w:t>II</w:t>
            </w:r>
            <w:r>
              <w:rPr>
                <w:rFonts w:hint="eastAsia" w:ascii="宋体" w:hAnsi="宋体"/>
                <w:kern w:val="0"/>
                <w:szCs w:val="18"/>
              </w:rPr>
              <w:t>／</w:t>
            </w:r>
            <w:r>
              <w:rPr>
                <w:rFonts w:ascii="宋体" w:hAnsi="宋体"/>
                <w:kern w:val="0"/>
                <w:szCs w:val="18"/>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4" w:hRule="atLeast"/>
          <w:jc w:val="center"/>
        </w:trPr>
        <w:tc>
          <w:tcPr>
            <w:tcW w:w="535" w:type="dxa"/>
            <w:vMerge w:val="continue"/>
            <w:vAlign w:val="center"/>
          </w:tcPr>
          <w:p>
            <w:pPr>
              <w:autoSpaceDE w:val="0"/>
              <w:autoSpaceDN w:val="0"/>
              <w:spacing w:line="240" w:lineRule="exact"/>
              <w:jc w:val="center"/>
              <w:rPr>
                <w:rFonts w:ascii="宋体"/>
                <w:kern w:val="0"/>
                <w:szCs w:val="18"/>
              </w:rPr>
            </w:pPr>
          </w:p>
        </w:tc>
        <w:tc>
          <w:tcPr>
            <w:tcW w:w="630" w:type="dxa"/>
            <w:vAlign w:val="center"/>
          </w:tcPr>
          <w:p>
            <w:pPr>
              <w:jc w:val="center"/>
              <w:rPr>
                <w:rFonts w:ascii="宋体"/>
              </w:rPr>
            </w:pPr>
            <w:r>
              <w:rPr>
                <w:rFonts w:ascii="宋体" w:hAnsi="宋体"/>
                <w:kern w:val="0"/>
                <w:szCs w:val="18"/>
              </w:rPr>
              <w:t>C10</w:t>
            </w:r>
          </w:p>
        </w:tc>
        <w:tc>
          <w:tcPr>
            <w:tcW w:w="7455" w:type="dxa"/>
            <w:vAlign w:val="center"/>
          </w:tcPr>
          <w:p>
            <w:pPr>
              <w:autoSpaceDE w:val="0"/>
              <w:autoSpaceDN w:val="0"/>
              <w:spacing w:line="288" w:lineRule="auto"/>
              <w:rPr>
                <w:rFonts w:ascii="宋体"/>
                <w:kern w:val="0"/>
                <w:szCs w:val="18"/>
              </w:rPr>
            </w:pPr>
            <w:r>
              <w:rPr>
                <w:rFonts w:hint="eastAsia" w:ascii="宋体" w:hAnsi="宋体"/>
                <w:kern w:val="0"/>
                <w:szCs w:val="18"/>
              </w:rPr>
              <w:t>教室、实验室设施接报修后因人为原因未能在允诺时间内及时维修，导致教学无法进行</w:t>
            </w:r>
            <w:r>
              <w:rPr>
                <w:rFonts w:ascii="宋体" w:hAnsi="宋体"/>
                <w:kern w:val="0"/>
                <w:szCs w:val="18"/>
              </w:rPr>
              <w:t>(III),</w:t>
            </w:r>
            <w:r>
              <w:rPr>
                <w:rFonts w:hint="eastAsia" w:ascii="宋体" w:hAnsi="宋体"/>
                <w:kern w:val="0"/>
                <w:szCs w:val="18"/>
              </w:rPr>
              <w:t>造成严重后果（</w:t>
            </w:r>
            <w:r>
              <w:rPr>
                <w:rFonts w:ascii="宋体" w:hAnsi="宋体"/>
                <w:kern w:val="0"/>
                <w:szCs w:val="18"/>
              </w:rPr>
              <w:t>II</w:t>
            </w:r>
            <w:r>
              <w:rPr>
                <w:rFonts w:hint="eastAsia" w:ascii="宋体" w:hAnsi="宋体"/>
                <w:kern w:val="0"/>
                <w:szCs w:val="18"/>
              </w:rPr>
              <w:t>）。</w:t>
            </w:r>
          </w:p>
        </w:tc>
        <w:tc>
          <w:tcPr>
            <w:tcW w:w="945" w:type="dxa"/>
            <w:vAlign w:val="center"/>
          </w:tcPr>
          <w:p>
            <w:pPr>
              <w:autoSpaceDE w:val="0"/>
              <w:autoSpaceDN w:val="0"/>
              <w:spacing w:line="288" w:lineRule="auto"/>
              <w:jc w:val="center"/>
              <w:rPr>
                <w:rFonts w:ascii="宋体" w:hAnsi="宋体"/>
                <w:kern w:val="0"/>
                <w:szCs w:val="18"/>
              </w:rPr>
            </w:pPr>
            <w:r>
              <w:rPr>
                <w:rFonts w:ascii="宋体" w:hAnsi="宋体"/>
                <w:kern w:val="0"/>
                <w:szCs w:val="18"/>
              </w:rPr>
              <w:t>II</w:t>
            </w:r>
            <w:r>
              <w:rPr>
                <w:rFonts w:hint="eastAsia" w:ascii="宋体" w:hAnsi="宋体"/>
                <w:kern w:val="0"/>
                <w:szCs w:val="18"/>
              </w:rPr>
              <w:t>／</w:t>
            </w:r>
            <w:r>
              <w:rPr>
                <w:rFonts w:ascii="宋体" w:hAnsi="宋体"/>
                <w:kern w:val="0"/>
                <w:szCs w:val="18"/>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 w:hRule="atLeast"/>
          <w:jc w:val="center"/>
        </w:trPr>
        <w:tc>
          <w:tcPr>
            <w:tcW w:w="535" w:type="dxa"/>
            <w:vMerge w:val="continue"/>
            <w:vAlign w:val="center"/>
          </w:tcPr>
          <w:p>
            <w:pPr>
              <w:autoSpaceDE w:val="0"/>
              <w:autoSpaceDN w:val="0"/>
              <w:spacing w:line="240" w:lineRule="exact"/>
              <w:jc w:val="center"/>
              <w:rPr>
                <w:rFonts w:ascii="宋体"/>
                <w:kern w:val="0"/>
                <w:szCs w:val="18"/>
              </w:rPr>
            </w:pPr>
          </w:p>
        </w:tc>
        <w:tc>
          <w:tcPr>
            <w:tcW w:w="630" w:type="dxa"/>
            <w:vAlign w:val="center"/>
          </w:tcPr>
          <w:p>
            <w:pPr>
              <w:jc w:val="center"/>
              <w:rPr>
                <w:rFonts w:ascii="宋体"/>
              </w:rPr>
            </w:pPr>
            <w:r>
              <w:rPr>
                <w:rFonts w:ascii="宋体" w:hAnsi="宋体"/>
                <w:kern w:val="0"/>
                <w:szCs w:val="18"/>
              </w:rPr>
              <w:t>C11</w:t>
            </w:r>
          </w:p>
        </w:tc>
        <w:tc>
          <w:tcPr>
            <w:tcW w:w="7455" w:type="dxa"/>
            <w:vAlign w:val="center"/>
          </w:tcPr>
          <w:p>
            <w:pPr>
              <w:autoSpaceDE w:val="0"/>
              <w:autoSpaceDN w:val="0"/>
              <w:spacing w:line="288" w:lineRule="auto"/>
              <w:rPr>
                <w:rFonts w:ascii="宋体"/>
                <w:kern w:val="0"/>
                <w:szCs w:val="21"/>
              </w:rPr>
            </w:pPr>
            <w:r>
              <w:rPr>
                <w:rFonts w:hint="eastAsia" w:ascii="宋体" w:hAnsi="宋体" w:cs="宋体"/>
                <w:kern w:val="0"/>
                <w:szCs w:val="21"/>
              </w:rPr>
              <w:t>教学用品、材料采购、供应、准备不及时或采购伪劣教学用品、材料，影响教学</w:t>
            </w:r>
            <w:r>
              <w:rPr>
                <w:rFonts w:ascii="宋体" w:hAnsi="宋体"/>
                <w:kern w:val="0"/>
                <w:szCs w:val="21"/>
              </w:rPr>
              <w:t>(III),</w:t>
            </w:r>
            <w:r>
              <w:rPr>
                <w:rFonts w:hint="eastAsia" w:ascii="宋体" w:hAnsi="宋体"/>
                <w:kern w:val="0"/>
                <w:szCs w:val="21"/>
              </w:rPr>
              <w:t>造成严重后果（</w:t>
            </w:r>
            <w:r>
              <w:rPr>
                <w:rFonts w:ascii="宋体" w:hAnsi="宋体"/>
                <w:kern w:val="0"/>
                <w:szCs w:val="21"/>
              </w:rPr>
              <w:t>II</w:t>
            </w:r>
            <w:r>
              <w:rPr>
                <w:rFonts w:hint="eastAsia" w:ascii="宋体" w:hAnsi="宋体"/>
                <w:kern w:val="0"/>
                <w:szCs w:val="21"/>
              </w:rPr>
              <w:t>）。</w:t>
            </w:r>
          </w:p>
        </w:tc>
        <w:tc>
          <w:tcPr>
            <w:tcW w:w="945" w:type="dxa"/>
            <w:vAlign w:val="center"/>
          </w:tcPr>
          <w:p>
            <w:pPr>
              <w:autoSpaceDE w:val="0"/>
              <w:autoSpaceDN w:val="0"/>
              <w:spacing w:line="288" w:lineRule="auto"/>
              <w:jc w:val="center"/>
              <w:rPr>
                <w:rFonts w:ascii="宋体" w:hAnsi="宋体"/>
                <w:kern w:val="0"/>
                <w:szCs w:val="21"/>
              </w:rPr>
            </w:pPr>
            <w:r>
              <w:rPr>
                <w:rFonts w:ascii="宋体" w:hAnsi="宋体"/>
                <w:kern w:val="0"/>
                <w:szCs w:val="21"/>
              </w:rPr>
              <w:t>II</w:t>
            </w:r>
            <w:r>
              <w:rPr>
                <w:rFonts w:hint="eastAsia" w:ascii="宋体" w:hAnsi="宋体"/>
                <w:kern w:val="0"/>
                <w:szCs w:val="21"/>
              </w:rPr>
              <w:t>／</w:t>
            </w:r>
            <w:r>
              <w:rPr>
                <w:rFonts w:ascii="宋体" w:hAnsi="宋体"/>
                <w:kern w:val="0"/>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5" w:hRule="atLeast"/>
          <w:jc w:val="center"/>
        </w:trPr>
        <w:tc>
          <w:tcPr>
            <w:tcW w:w="535" w:type="dxa"/>
            <w:vMerge w:val="continue"/>
            <w:vAlign w:val="center"/>
          </w:tcPr>
          <w:p>
            <w:pPr>
              <w:autoSpaceDE w:val="0"/>
              <w:autoSpaceDN w:val="0"/>
              <w:spacing w:line="240" w:lineRule="exact"/>
              <w:jc w:val="center"/>
              <w:rPr>
                <w:rFonts w:ascii="宋体"/>
                <w:kern w:val="0"/>
                <w:szCs w:val="18"/>
              </w:rPr>
            </w:pPr>
          </w:p>
        </w:tc>
        <w:tc>
          <w:tcPr>
            <w:tcW w:w="630" w:type="dxa"/>
            <w:vAlign w:val="center"/>
          </w:tcPr>
          <w:p>
            <w:pPr>
              <w:jc w:val="center"/>
              <w:rPr>
                <w:rFonts w:ascii="宋体"/>
              </w:rPr>
            </w:pPr>
            <w:r>
              <w:rPr>
                <w:rFonts w:ascii="宋体" w:hAnsi="宋体"/>
                <w:kern w:val="0"/>
                <w:szCs w:val="18"/>
              </w:rPr>
              <w:t>C12</w:t>
            </w:r>
          </w:p>
        </w:tc>
        <w:tc>
          <w:tcPr>
            <w:tcW w:w="7455" w:type="dxa"/>
            <w:vAlign w:val="center"/>
          </w:tcPr>
          <w:p>
            <w:pPr>
              <w:autoSpaceDE w:val="0"/>
              <w:autoSpaceDN w:val="0"/>
              <w:spacing w:line="288" w:lineRule="auto"/>
              <w:rPr>
                <w:rFonts w:ascii="宋体"/>
                <w:kern w:val="0"/>
                <w:szCs w:val="18"/>
              </w:rPr>
            </w:pPr>
            <w:r>
              <w:rPr>
                <w:rFonts w:hint="eastAsia" w:ascii="宋体" w:hAnsi="宋体"/>
                <w:kern w:val="0"/>
                <w:szCs w:val="18"/>
              </w:rPr>
              <w:t>由于工作失误，造成其他意外情况，影响教学</w:t>
            </w:r>
            <w:r>
              <w:rPr>
                <w:rFonts w:ascii="宋体" w:hAnsi="宋体"/>
                <w:kern w:val="0"/>
                <w:szCs w:val="21"/>
              </w:rPr>
              <w:t>(III),</w:t>
            </w:r>
            <w:r>
              <w:rPr>
                <w:rFonts w:hint="eastAsia" w:ascii="宋体" w:hAnsi="宋体"/>
                <w:kern w:val="0"/>
                <w:szCs w:val="21"/>
              </w:rPr>
              <w:t>造成严重后果（</w:t>
            </w:r>
            <w:r>
              <w:rPr>
                <w:rFonts w:ascii="宋体" w:hAnsi="宋体"/>
                <w:kern w:val="0"/>
                <w:szCs w:val="21"/>
              </w:rPr>
              <w:t>II</w:t>
            </w:r>
            <w:r>
              <w:rPr>
                <w:rFonts w:hint="eastAsia" w:ascii="宋体" w:hAnsi="宋体"/>
                <w:kern w:val="0"/>
                <w:szCs w:val="21"/>
              </w:rPr>
              <w:t>）。</w:t>
            </w:r>
          </w:p>
        </w:tc>
        <w:tc>
          <w:tcPr>
            <w:tcW w:w="945" w:type="dxa"/>
            <w:vAlign w:val="center"/>
          </w:tcPr>
          <w:p>
            <w:pPr>
              <w:autoSpaceDE w:val="0"/>
              <w:autoSpaceDN w:val="0"/>
              <w:spacing w:line="288" w:lineRule="auto"/>
              <w:jc w:val="center"/>
              <w:rPr>
                <w:rFonts w:ascii="宋体"/>
                <w:kern w:val="0"/>
                <w:szCs w:val="18"/>
              </w:rPr>
            </w:pPr>
            <w:r>
              <w:rPr>
                <w:rFonts w:ascii="宋体" w:hAnsi="宋体"/>
                <w:kern w:val="0"/>
                <w:szCs w:val="21"/>
              </w:rPr>
              <w:t>II</w:t>
            </w:r>
            <w:r>
              <w:rPr>
                <w:rFonts w:hint="eastAsia" w:ascii="宋体" w:hAnsi="宋体"/>
                <w:kern w:val="0"/>
                <w:szCs w:val="21"/>
              </w:rPr>
              <w:t>／</w:t>
            </w:r>
            <w:r>
              <w:rPr>
                <w:rFonts w:ascii="宋体" w:hAnsi="宋体"/>
                <w:kern w:val="0"/>
                <w:szCs w:val="21"/>
              </w:rPr>
              <w:t>III</w:t>
            </w:r>
          </w:p>
        </w:tc>
      </w:tr>
    </w:tbl>
    <w:p>
      <w:pPr>
        <w:spacing w:line="360" w:lineRule="auto"/>
        <w:rPr>
          <w:rFonts w:ascii="宋体" w:hAnsi="宋体"/>
          <w:b/>
          <w:sz w:val="32"/>
          <w:szCs w:val="32"/>
        </w:rPr>
      </w:pPr>
      <w:r>
        <w:rPr>
          <w:rFonts w:ascii="宋体"/>
        </w:rPr>
        <w:br w:type="page"/>
      </w:r>
      <w:r>
        <w:rPr>
          <w:rFonts w:hint="eastAsia" w:ascii="宋体" w:hAnsi="宋体"/>
          <w:b/>
          <w:sz w:val="32"/>
          <w:szCs w:val="32"/>
        </w:rPr>
        <w:t>附件</w:t>
      </w:r>
      <w:r>
        <w:rPr>
          <w:rFonts w:ascii="宋体" w:hAnsi="宋体"/>
          <w:b/>
          <w:sz w:val="32"/>
          <w:szCs w:val="32"/>
        </w:rPr>
        <w:t>2</w:t>
      </w:r>
    </w:p>
    <w:p>
      <w:pPr>
        <w:spacing w:line="360" w:lineRule="auto"/>
        <w:jc w:val="center"/>
        <w:rPr>
          <w:rFonts w:ascii="宋体"/>
          <w:b/>
          <w:sz w:val="32"/>
          <w:szCs w:val="32"/>
        </w:rPr>
      </w:pPr>
      <w:r>
        <w:rPr>
          <w:rFonts w:hint="eastAsia" w:ascii="宋体" w:hAnsi="宋体"/>
          <w:b/>
          <w:sz w:val="32"/>
          <w:szCs w:val="32"/>
        </w:rPr>
        <w:t>德州学院教学事故认定处理表</w:t>
      </w:r>
    </w:p>
    <w:tbl>
      <w:tblPr>
        <w:tblStyle w:val="7"/>
        <w:tblW w:w="8783" w:type="dxa"/>
        <w:jc w:val="center"/>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582"/>
        <w:gridCol w:w="1246"/>
        <w:gridCol w:w="83"/>
        <w:gridCol w:w="1309"/>
        <w:gridCol w:w="1323"/>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15" w:type="dxa"/>
            <w:vAlign w:val="center"/>
          </w:tcPr>
          <w:p>
            <w:pPr>
              <w:tabs>
                <w:tab w:val="left" w:pos="465"/>
              </w:tabs>
              <w:ind w:left="-65" w:leftChars="-31" w:right="-80" w:rightChars="-38"/>
              <w:jc w:val="center"/>
              <w:rPr>
                <w:rFonts w:ascii="宋体"/>
                <w:szCs w:val="21"/>
              </w:rPr>
            </w:pPr>
            <w:r>
              <w:rPr>
                <w:rFonts w:hint="eastAsia" w:ascii="宋体" w:hAnsi="宋体"/>
                <w:szCs w:val="21"/>
              </w:rPr>
              <w:t>发生时间</w:t>
            </w:r>
          </w:p>
        </w:tc>
        <w:tc>
          <w:tcPr>
            <w:tcW w:w="1582" w:type="dxa"/>
            <w:vAlign w:val="center"/>
          </w:tcPr>
          <w:p>
            <w:pPr>
              <w:jc w:val="center"/>
              <w:rPr>
                <w:rFonts w:ascii="宋体"/>
                <w:szCs w:val="21"/>
              </w:rPr>
            </w:pPr>
          </w:p>
        </w:tc>
        <w:tc>
          <w:tcPr>
            <w:tcW w:w="1246" w:type="dxa"/>
            <w:vAlign w:val="center"/>
          </w:tcPr>
          <w:p>
            <w:pPr>
              <w:ind w:left="-105" w:leftChars="-50" w:right="-94" w:rightChars="-45"/>
              <w:jc w:val="center"/>
              <w:rPr>
                <w:rFonts w:ascii="宋体"/>
                <w:szCs w:val="21"/>
              </w:rPr>
            </w:pPr>
            <w:r>
              <w:rPr>
                <w:rFonts w:hint="eastAsia" w:ascii="宋体" w:hAnsi="宋体"/>
                <w:szCs w:val="21"/>
              </w:rPr>
              <w:t>发生地点</w:t>
            </w:r>
          </w:p>
        </w:tc>
        <w:tc>
          <w:tcPr>
            <w:tcW w:w="1392" w:type="dxa"/>
            <w:gridSpan w:val="2"/>
            <w:vAlign w:val="center"/>
          </w:tcPr>
          <w:p>
            <w:pPr>
              <w:jc w:val="center"/>
              <w:rPr>
                <w:rFonts w:ascii="宋体"/>
                <w:szCs w:val="21"/>
              </w:rPr>
            </w:pPr>
          </w:p>
        </w:tc>
        <w:tc>
          <w:tcPr>
            <w:tcW w:w="1323" w:type="dxa"/>
            <w:vAlign w:val="center"/>
          </w:tcPr>
          <w:p>
            <w:pPr>
              <w:ind w:left="-71" w:leftChars="-34" w:right="-50" w:rightChars="-24"/>
              <w:jc w:val="center"/>
              <w:rPr>
                <w:rFonts w:ascii="宋体"/>
                <w:szCs w:val="21"/>
              </w:rPr>
            </w:pPr>
            <w:r>
              <w:rPr>
                <w:rFonts w:hint="eastAsia" w:ascii="宋体" w:hAnsi="宋体"/>
                <w:szCs w:val="21"/>
              </w:rPr>
              <w:t>授课节次</w:t>
            </w:r>
          </w:p>
        </w:tc>
        <w:tc>
          <w:tcPr>
            <w:tcW w:w="1925"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315" w:type="dxa"/>
            <w:vAlign w:val="center"/>
          </w:tcPr>
          <w:p>
            <w:pPr>
              <w:ind w:left="-65" w:leftChars="-31" w:right="-80" w:rightChars="-38"/>
              <w:jc w:val="center"/>
              <w:rPr>
                <w:rFonts w:ascii="宋体"/>
                <w:szCs w:val="21"/>
              </w:rPr>
            </w:pPr>
            <w:r>
              <w:rPr>
                <w:rFonts w:hint="eastAsia" w:ascii="宋体" w:hAnsi="宋体"/>
                <w:szCs w:val="21"/>
              </w:rPr>
              <w:t>授课教师</w:t>
            </w:r>
          </w:p>
        </w:tc>
        <w:tc>
          <w:tcPr>
            <w:tcW w:w="1582" w:type="dxa"/>
            <w:vAlign w:val="center"/>
          </w:tcPr>
          <w:p>
            <w:pPr>
              <w:jc w:val="center"/>
              <w:rPr>
                <w:rFonts w:ascii="宋体"/>
                <w:szCs w:val="21"/>
              </w:rPr>
            </w:pPr>
          </w:p>
        </w:tc>
        <w:tc>
          <w:tcPr>
            <w:tcW w:w="1246" w:type="dxa"/>
            <w:vAlign w:val="center"/>
          </w:tcPr>
          <w:p>
            <w:pPr>
              <w:ind w:left="-105" w:leftChars="-50" w:right="-94" w:rightChars="-45"/>
              <w:jc w:val="center"/>
              <w:rPr>
                <w:rFonts w:ascii="宋体"/>
                <w:szCs w:val="21"/>
              </w:rPr>
            </w:pPr>
            <w:r>
              <w:rPr>
                <w:rFonts w:hint="eastAsia" w:ascii="宋体" w:hAnsi="宋体"/>
                <w:szCs w:val="21"/>
              </w:rPr>
              <w:t>课程名称</w:t>
            </w:r>
          </w:p>
        </w:tc>
        <w:tc>
          <w:tcPr>
            <w:tcW w:w="1392" w:type="dxa"/>
            <w:gridSpan w:val="2"/>
            <w:vAlign w:val="center"/>
          </w:tcPr>
          <w:p>
            <w:pPr>
              <w:jc w:val="center"/>
              <w:rPr>
                <w:rFonts w:ascii="宋体"/>
                <w:szCs w:val="21"/>
              </w:rPr>
            </w:pPr>
          </w:p>
        </w:tc>
        <w:tc>
          <w:tcPr>
            <w:tcW w:w="1323" w:type="dxa"/>
            <w:vAlign w:val="center"/>
          </w:tcPr>
          <w:p>
            <w:pPr>
              <w:ind w:left="-71" w:leftChars="-34" w:right="-50" w:rightChars="-24"/>
              <w:jc w:val="center"/>
              <w:rPr>
                <w:rFonts w:ascii="宋体"/>
                <w:szCs w:val="21"/>
              </w:rPr>
            </w:pPr>
            <w:r>
              <w:rPr>
                <w:rFonts w:hint="eastAsia" w:ascii="宋体" w:hAnsi="宋体"/>
                <w:szCs w:val="21"/>
              </w:rPr>
              <w:t>年级、专业、班级</w:t>
            </w:r>
          </w:p>
        </w:tc>
        <w:tc>
          <w:tcPr>
            <w:tcW w:w="1925"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315" w:type="dxa"/>
            <w:vAlign w:val="center"/>
          </w:tcPr>
          <w:p>
            <w:pPr>
              <w:ind w:left="-65" w:leftChars="-31" w:right="-80" w:rightChars="-38"/>
              <w:jc w:val="center"/>
              <w:rPr>
                <w:rFonts w:ascii="宋体"/>
                <w:szCs w:val="21"/>
              </w:rPr>
            </w:pPr>
            <w:r>
              <w:rPr>
                <w:rFonts w:hint="eastAsia" w:ascii="宋体" w:hAnsi="宋体"/>
                <w:szCs w:val="21"/>
              </w:rPr>
              <w:t>责任人姓名</w:t>
            </w:r>
          </w:p>
        </w:tc>
        <w:tc>
          <w:tcPr>
            <w:tcW w:w="2828" w:type="dxa"/>
            <w:gridSpan w:val="2"/>
            <w:vAlign w:val="center"/>
          </w:tcPr>
          <w:p>
            <w:pPr>
              <w:jc w:val="center"/>
              <w:rPr>
                <w:rFonts w:ascii="宋体"/>
                <w:szCs w:val="21"/>
              </w:rPr>
            </w:pPr>
          </w:p>
        </w:tc>
        <w:tc>
          <w:tcPr>
            <w:tcW w:w="1392" w:type="dxa"/>
            <w:gridSpan w:val="2"/>
            <w:vAlign w:val="center"/>
          </w:tcPr>
          <w:p>
            <w:pPr>
              <w:jc w:val="center"/>
              <w:rPr>
                <w:rFonts w:ascii="宋体"/>
                <w:szCs w:val="21"/>
              </w:rPr>
            </w:pPr>
            <w:r>
              <w:rPr>
                <w:rFonts w:hint="eastAsia" w:ascii="宋体" w:hAnsi="宋体"/>
                <w:szCs w:val="21"/>
              </w:rPr>
              <w:t>所属单位</w:t>
            </w:r>
          </w:p>
        </w:tc>
        <w:tc>
          <w:tcPr>
            <w:tcW w:w="3248" w:type="dxa"/>
            <w:gridSpan w:val="2"/>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8783" w:type="dxa"/>
            <w:gridSpan w:val="7"/>
          </w:tcPr>
          <w:p>
            <w:pPr>
              <w:spacing w:line="400" w:lineRule="exact"/>
              <w:rPr>
                <w:rFonts w:ascii="宋体"/>
                <w:szCs w:val="21"/>
              </w:rPr>
            </w:pPr>
            <w:r>
              <w:rPr>
                <w:rFonts w:hint="eastAsia" w:ascii="宋体" w:hAnsi="宋体"/>
                <w:szCs w:val="21"/>
              </w:rPr>
              <w:t>教学事故具体内容：</w:t>
            </w:r>
          </w:p>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3" w:type="dxa"/>
            <w:gridSpan w:val="7"/>
          </w:tcPr>
          <w:p>
            <w:pPr>
              <w:spacing w:line="400" w:lineRule="exact"/>
              <w:rPr>
                <w:rFonts w:ascii="宋体"/>
                <w:szCs w:val="21"/>
              </w:rPr>
            </w:pPr>
            <w:r>
              <w:rPr>
                <w:rFonts w:hint="eastAsia" w:ascii="宋体" w:hAnsi="宋体"/>
                <w:szCs w:val="21"/>
              </w:rPr>
              <w:t>教学事故初步认定意见：</w:t>
            </w:r>
          </w:p>
          <w:p>
            <w:pPr>
              <w:rPr>
                <w:rFonts w:ascii="宋体"/>
                <w:szCs w:val="21"/>
              </w:rPr>
            </w:pPr>
          </w:p>
          <w:p>
            <w:pPr>
              <w:rPr>
                <w:rFonts w:ascii="宋体"/>
                <w:szCs w:val="21"/>
              </w:rPr>
            </w:pPr>
          </w:p>
          <w:p>
            <w:pPr>
              <w:rPr>
                <w:rFonts w:ascii="宋体"/>
                <w:szCs w:val="21"/>
              </w:rPr>
            </w:pPr>
          </w:p>
          <w:p>
            <w:pPr>
              <w:rPr>
                <w:rFonts w:ascii="宋体"/>
                <w:szCs w:val="21"/>
              </w:rPr>
            </w:pPr>
            <w:r>
              <w:rPr>
                <w:rFonts w:ascii="宋体" w:hAnsi="宋体"/>
                <w:szCs w:val="21"/>
              </w:rPr>
              <w:t xml:space="preserve">                                                          </w:t>
            </w:r>
            <w:r>
              <w:rPr>
                <w:rFonts w:hint="eastAsia" w:ascii="宋体" w:hAnsi="宋体"/>
                <w:szCs w:val="21"/>
              </w:rPr>
              <w:t>认定人签字：</w:t>
            </w:r>
          </w:p>
          <w:p>
            <w:pPr>
              <w:rPr>
                <w:rFonts w:ascii="宋体"/>
                <w:szCs w:val="21"/>
              </w:rPr>
            </w:pPr>
            <w:r>
              <w:rPr>
                <w:rFonts w:ascii="宋体" w:hAnsi="宋体"/>
                <w:szCs w:val="21"/>
              </w:rPr>
              <w:t xml:space="preserve">                                                            </w:t>
            </w:r>
            <w:r>
              <w:rPr>
                <w:rFonts w:hint="eastAsia" w:ascii="宋体" w:hAnsi="宋体"/>
                <w:szCs w:val="21"/>
              </w:rPr>
              <w:t>（盖章）</w:t>
            </w:r>
          </w:p>
          <w:p>
            <w:pPr>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9" w:hRule="atLeast"/>
          <w:jc w:val="center"/>
        </w:trPr>
        <w:tc>
          <w:tcPr>
            <w:tcW w:w="4226" w:type="dxa"/>
            <w:gridSpan w:val="4"/>
          </w:tcPr>
          <w:p>
            <w:pPr>
              <w:spacing w:line="400" w:lineRule="exact"/>
              <w:rPr>
                <w:rFonts w:ascii="宋体"/>
                <w:szCs w:val="21"/>
              </w:rPr>
            </w:pPr>
            <w:r>
              <w:rPr>
                <w:rFonts w:hint="eastAsia" w:ascii="宋体" w:hAnsi="宋体"/>
                <w:szCs w:val="21"/>
              </w:rPr>
              <w:t>教务处认定及处理意见：</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r>
              <w:rPr>
                <w:rFonts w:ascii="宋体" w:hAnsi="宋体"/>
                <w:szCs w:val="21"/>
              </w:rPr>
              <w:t xml:space="preserve">                    </w:t>
            </w:r>
          </w:p>
          <w:p>
            <w:pPr>
              <w:spacing w:line="300" w:lineRule="exact"/>
              <w:ind w:firstLine="1260" w:firstLineChars="600"/>
              <w:rPr>
                <w:rFonts w:ascii="宋体"/>
                <w:szCs w:val="21"/>
              </w:rPr>
            </w:pPr>
            <w:r>
              <w:rPr>
                <w:rFonts w:hint="eastAsia" w:ascii="宋体" w:hAnsi="宋体"/>
                <w:szCs w:val="21"/>
              </w:rPr>
              <w:t>负责人签字：</w:t>
            </w:r>
          </w:p>
          <w:p>
            <w:pPr>
              <w:spacing w:line="300" w:lineRule="exact"/>
              <w:rPr>
                <w:rFonts w:ascii="宋体"/>
                <w:szCs w:val="21"/>
              </w:rPr>
            </w:pPr>
            <w:r>
              <w:rPr>
                <w:rFonts w:ascii="宋体" w:hAnsi="宋体"/>
                <w:szCs w:val="21"/>
              </w:rPr>
              <w:t xml:space="preserve">             </w:t>
            </w:r>
            <w:r>
              <w:rPr>
                <w:rFonts w:hint="eastAsia" w:ascii="宋体" w:hAnsi="宋体"/>
                <w:szCs w:val="21"/>
              </w:rPr>
              <w:t>（盖章）</w:t>
            </w:r>
          </w:p>
          <w:p>
            <w:pPr>
              <w:spacing w:line="300" w:lineRule="exact"/>
              <w:rPr>
                <w:rFonts w:ascii="宋体"/>
                <w:szCs w:val="21"/>
              </w:rPr>
            </w:pPr>
            <w:r>
              <w:rPr>
                <w:rFonts w:ascii="宋体" w:hAnsi="宋体"/>
                <w:szCs w:val="21"/>
              </w:rPr>
              <w:t xml:space="preserve">                     </w:t>
            </w:r>
          </w:p>
          <w:p>
            <w:pPr>
              <w:spacing w:line="300" w:lineRule="exact"/>
              <w:ind w:firstLine="1785" w:firstLineChars="850"/>
              <w:rPr>
                <w:rFonts w:ascii="宋体"/>
                <w:szCs w:val="21"/>
              </w:rPr>
            </w:pPr>
            <w:r>
              <w:rPr>
                <w:rFonts w:ascii="宋体" w:hAnsi="宋体"/>
                <w:szCs w:val="21"/>
              </w:rPr>
              <w:t xml:space="preserve"> 20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557" w:type="dxa"/>
            <w:gridSpan w:val="3"/>
          </w:tcPr>
          <w:p>
            <w:pPr>
              <w:spacing w:line="400" w:lineRule="exact"/>
              <w:rPr>
                <w:rFonts w:ascii="宋体"/>
                <w:szCs w:val="21"/>
              </w:rPr>
            </w:pPr>
            <w:r>
              <w:rPr>
                <w:rFonts w:hint="eastAsia" w:ascii="宋体" w:hAnsi="宋体"/>
                <w:szCs w:val="21"/>
              </w:rPr>
              <w:t>人事处认定及处理意见：</w:t>
            </w:r>
          </w:p>
          <w:p>
            <w:pPr>
              <w:spacing w:line="400" w:lineRule="exact"/>
              <w:rPr>
                <w:rFonts w:ascii="宋体"/>
                <w:szCs w:val="21"/>
              </w:rPr>
            </w:pPr>
            <w:r>
              <w:rPr>
                <w:rFonts w:ascii="宋体" w:hAnsi="宋体"/>
                <w:szCs w:val="21"/>
              </w:rPr>
              <w:t xml:space="preserve"> </w:t>
            </w:r>
          </w:p>
          <w:p>
            <w:pPr>
              <w:spacing w:line="400" w:lineRule="exact"/>
              <w:rPr>
                <w:rFonts w:ascii="宋体"/>
                <w:szCs w:val="21"/>
              </w:rPr>
            </w:pPr>
          </w:p>
          <w:p>
            <w:pPr>
              <w:spacing w:line="300" w:lineRule="exact"/>
              <w:rPr>
                <w:rFonts w:ascii="宋体"/>
                <w:szCs w:val="21"/>
              </w:rPr>
            </w:pPr>
          </w:p>
          <w:p>
            <w:pPr>
              <w:spacing w:line="300" w:lineRule="exact"/>
              <w:ind w:firstLine="1575" w:firstLineChars="750"/>
              <w:rPr>
                <w:rFonts w:ascii="宋体"/>
                <w:szCs w:val="21"/>
              </w:rPr>
            </w:pPr>
            <w:r>
              <w:rPr>
                <w:rFonts w:hint="eastAsia" w:ascii="宋体" w:hAnsi="宋体"/>
                <w:szCs w:val="21"/>
              </w:rPr>
              <w:t>负责人签字：</w:t>
            </w:r>
          </w:p>
          <w:p>
            <w:pPr>
              <w:spacing w:line="300" w:lineRule="exact"/>
              <w:rPr>
                <w:rFonts w:ascii="宋体"/>
                <w:szCs w:val="21"/>
              </w:rPr>
            </w:pPr>
            <w:r>
              <w:rPr>
                <w:rFonts w:ascii="宋体" w:hAnsi="宋体"/>
                <w:szCs w:val="21"/>
              </w:rPr>
              <w:t xml:space="preserve">                </w:t>
            </w:r>
            <w:r>
              <w:rPr>
                <w:rFonts w:hint="eastAsia" w:ascii="宋体" w:hAnsi="宋体"/>
                <w:szCs w:val="21"/>
              </w:rPr>
              <w:t>（盖章）</w:t>
            </w:r>
          </w:p>
          <w:p>
            <w:pPr>
              <w:spacing w:line="300" w:lineRule="exact"/>
              <w:ind w:firstLine="1995" w:firstLineChars="950"/>
              <w:rPr>
                <w:rFonts w:ascii="宋体"/>
                <w:szCs w:val="21"/>
              </w:rPr>
            </w:pPr>
            <w:r>
              <w:rPr>
                <w:rFonts w:ascii="宋体" w:hAnsi="宋体"/>
                <w:szCs w:val="21"/>
              </w:rPr>
              <w:t xml:space="preserve">    </w:t>
            </w:r>
          </w:p>
          <w:p>
            <w:pPr>
              <w:spacing w:line="300" w:lineRule="exact"/>
              <w:ind w:firstLine="1995" w:firstLineChars="950"/>
              <w:rPr>
                <w:rFonts w:ascii="宋体"/>
                <w:szCs w:val="21"/>
              </w:rPr>
            </w:pPr>
            <w:r>
              <w:rPr>
                <w:rFonts w:ascii="宋体" w:hAnsi="宋体"/>
                <w:szCs w:val="21"/>
              </w:rPr>
              <w:t xml:space="preserve"> 20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9" w:hRule="atLeast"/>
          <w:jc w:val="center"/>
        </w:trPr>
        <w:tc>
          <w:tcPr>
            <w:tcW w:w="8783" w:type="dxa"/>
            <w:gridSpan w:val="7"/>
          </w:tcPr>
          <w:p>
            <w:pPr>
              <w:spacing w:line="400" w:lineRule="exact"/>
              <w:rPr>
                <w:rFonts w:ascii="宋体"/>
                <w:szCs w:val="21"/>
              </w:rPr>
            </w:pPr>
            <w:r>
              <w:rPr>
                <w:rFonts w:hint="eastAsia" w:ascii="宋体" w:hAnsi="宋体"/>
                <w:szCs w:val="21"/>
              </w:rPr>
              <w:t>学校意见：</w:t>
            </w:r>
          </w:p>
          <w:p>
            <w:pPr>
              <w:spacing w:line="40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负责人签字：</w:t>
            </w:r>
          </w:p>
          <w:p>
            <w:pPr>
              <w:tabs>
                <w:tab w:val="left" w:pos="5616"/>
              </w:tabs>
              <w:ind w:firstLine="6356" w:firstLineChars="3027"/>
              <w:rPr>
                <w:rFonts w:ascii="宋体"/>
                <w:szCs w:val="21"/>
              </w:rPr>
            </w:pPr>
          </w:p>
          <w:p>
            <w:pPr>
              <w:tabs>
                <w:tab w:val="left" w:pos="5616"/>
              </w:tabs>
              <w:ind w:firstLine="5985" w:firstLineChars="2850"/>
              <w:rPr>
                <w:rFonts w:ascii="宋体"/>
                <w:szCs w:val="21"/>
              </w:rPr>
            </w:pPr>
            <w:r>
              <w:rPr>
                <w:rFonts w:ascii="宋体" w:hAnsi="宋体"/>
                <w:szCs w:val="21"/>
              </w:rPr>
              <w:t xml:space="preserve">20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8783" w:type="dxa"/>
            <w:gridSpan w:val="7"/>
          </w:tcPr>
          <w:p>
            <w:pPr>
              <w:spacing w:line="400" w:lineRule="exact"/>
              <w:rPr>
                <w:rFonts w:ascii="宋体"/>
                <w:szCs w:val="21"/>
              </w:rPr>
            </w:pPr>
            <w:r>
              <w:rPr>
                <w:rFonts w:hint="eastAsia" w:ascii="宋体" w:hAnsi="宋体"/>
                <w:szCs w:val="21"/>
              </w:rPr>
              <w:t>备注（附件材料等）</w:t>
            </w:r>
          </w:p>
          <w:p>
            <w:pPr>
              <w:rPr>
                <w:rFonts w:ascii="宋体"/>
                <w:szCs w:val="21"/>
              </w:rPr>
            </w:pPr>
          </w:p>
        </w:tc>
      </w:tr>
    </w:tbl>
    <w:p>
      <w:pPr>
        <w:pStyle w:val="5"/>
        <w:widowControl w:val="0"/>
        <w:tabs>
          <w:tab w:val="left" w:pos="5925"/>
        </w:tabs>
        <w:spacing w:before="0" w:beforeAutospacing="0" w:after="0" w:afterAutospacing="0" w:line="420" w:lineRule="exact"/>
        <w:jc w:val="both"/>
        <w:rPr>
          <w:b/>
          <w:sz w:val="21"/>
          <w:szCs w:val="21"/>
        </w:rPr>
      </w:pPr>
      <w:r>
        <w:rPr>
          <w:b/>
          <w:sz w:val="21"/>
          <w:szCs w:val="21"/>
        </w:rPr>
        <w:t xml:space="preserve">    </w:t>
      </w:r>
      <w:r>
        <w:rPr>
          <w:rFonts w:hint="eastAsia"/>
          <w:b/>
          <w:sz w:val="21"/>
          <w:szCs w:val="21"/>
        </w:rPr>
        <w:t>注：</w:t>
      </w:r>
      <w:r>
        <w:rPr>
          <w:b/>
          <w:sz w:val="21"/>
          <w:szCs w:val="21"/>
        </w:rPr>
        <w:t>1</w:t>
      </w:r>
      <w:r>
        <w:rPr>
          <w:rFonts w:hint="eastAsia"/>
          <w:b/>
          <w:sz w:val="21"/>
          <w:szCs w:val="21"/>
        </w:rPr>
        <w:t>．本表一式三份，一份教务处存档，一份人事处存档，一份当事人所在单位存档；</w:t>
      </w:r>
    </w:p>
    <w:p>
      <w:pPr>
        <w:spacing w:line="420" w:lineRule="exact"/>
        <w:ind w:firstLine="843" w:firstLineChars="400"/>
        <w:rPr>
          <w:rFonts w:ascii="宋体"/>
          <w:b/>
          <w:bCs/>
          <w:szCs w:val="21"/>
        </w:rPr>
      </w:pPr>
      <w:r>
        <w:rPr>
          <w:rFonts w:ascii="宋体" w:hAnsi="宋体"/>
          <w:b/>
          <w:szCs w:val="21"/>
        </w:rPr>
        <w:t>2</w:t>
      </w:r>
      <w:r>
        <w:rPr>
          <w:rFonts w:hint="eastAsia" w:ascii="宋体" w:hAnsi="宋体"/>
          <w:b/>
          <w:szCs w:val="21"/>
        </w:rPr>
        <w:t>．</w:t>
      </w:r>
      <w:r>
        <w:rPr>
          <w:rFonts w:hint="eastAsia" w:ascii="宋体"/>
          <w:b/>
          <w:szCs w:val="21"/>
        </w:rPr>
        <w:t>“</w:t>
      </w:r>
      <w:r>
        <w:rPr>
          <w:rFonts w:hint="eastAsia" w:ascii="宋体" w:hAnsi="宋体"/>
          <w:b/>
          <w:szCs w:val="21"/>
        </w:rPr>
        <w:t>教学事故具体内容</w:t>
      </w:r>
      <w:r>
        <w:rPr>
          <w:rFonts w:hint="eastAsia" w:ascii="宋体"/>
          <w:b/>
          <w:szCs w:val="21"/>
        </w:rPr>
        <w:t>”</w:t>
      </w:r>
      <w:r>
        <w:rPr>
          <w:rFonts w:hint="eastAsia" w:ascii="宋体" w:hAnsi="宋体"/>
          <w:b/>
          <w:szCs w:val="21"/>
        </w:rPr>
        <w:t>栏内可简要填写，详情可用附件说明。</w:t>
      </w:r>
    </w:p>
    <w:p>
      <w:pPr>
        <w:spacing w:line="360" w:lineRule="auto"/>
        <w:rPr>
          <w:rFonts w:ascii="宋体"/>
          <w:b/>
          <w:sz w:val="32"/>
          <w:szCs w:val="32"/>
        </w:rPr>
      </w:pPr>
      <w:r>
        <w:rPr>
          <w:rFonts w:ascii="宋体"/>
        </w:rPr>
        <w:br w:type="page"/>
      </w:r>
      <w:r>
        <w:rPr>
          <w:rFonts w:hint="eastAsia" w:ascii="宋体" w:hAnsi="宋体"/>
          <w:b/>
          <w:sz w:val="32"/>
          <w:szCs w:val="32"/>
        </w:rPr>
        <w:t>附件</w:t>
      </w:r>
      <w:r>
        <w:rPr>
          <w:rFonts w:ascii="宋体" w:hAnsi="宋体"/>
          <w:b/>
          <w:sz w:val="32"/>
          <w:szCs w:val="32"/>
        </w:rPr>
        <w:t>3</w:t>
      </w:r>
    </w:p>
    <w:p>
      <w:pPr>
        <w:spacing w:line="360" w:lineRule="auto"/>
        <w:jc w:val="center"/>
        <w:rPr>
          <w:rFonts w:ascii="宋体"/>
          <w:b/>
          <w:sz w:val="32"/>
          <w:szCs w:val="32"/>
        </w:rPr>
      </w:pPr>
      <w:r>
        <w:rPr>
          <w:rFonts w:hint="eastAsia" w:ascii="宋体" w:hAnsi="宋体"/>
          <w:b/>
          <w:sz w:val="32"/>
          <w:szCs w:val="32"/>
        </w:rPr>
        <w:t>德州学院教学事故申诉表</w:t>
      </w:r>
    </w:p>
    <w:tbl>
      <w:tblPr>
        <w:tblStyle w:val="7"/>
        <w:tblW w:w="92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486"/>
        <w:gridCol w:w="1120"/>
        <w:gridCol w:w="841"/>
        <w:gridCol w:w="1030"/>
        <w:gridCol w:w="615"/>
        <w:gridCol w:w="1348"/>
        <w:gridCol w:w="377"/>
        <w:gridCol w:w="979"/>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180" w:type="dxa"/>
            <w:gridSpan w:val="2"/>
            <w:vAlign w:val="center"/>
          </w:tcPr>
          <w:p>
            <w:pPr>
              <w:jc w:val="center"/>
              <w:rPr>
                <w:rFonts w:ascii="宋体"/>
                <w:szCs w:val="21"/>
              </w:rPr>
            </w:pPr>
            <w:r>
              <w:rPr>
                <w:rFonts w:hint="eastAsia" w:ascii="宋体" w:hAnsi="宋体"/>
                <w:szCs w:val="21"/>
              </w:rPr>
              <w:t>姓名</w:t>
            </w:r>
          </w:p>
        </w:tc>
        <w:tc>
          <w:tcPr>
            <w:tcW w:w="1961" w:type="dxa"/>
            <w:gridSpan w:val="2"/>
            <w:vAlign w:val="center"/>
          </w:tcPr>
          <w:p>
            <w:pPr>
              <w:jc w:val="center"/>
              <w:rPr>
                <w:rFonts w:ascii="宋体"/>
                <w:szCs w:val="21"/>
              </w:rPr>
            </w:pPr>
          </w:p>
        </w:tc>
        <w:tc>
          <w:tcPr>
            <w:tcW w:w="1645" w:type="dxa"/>
            <w:gridSpan w:val="2"/>
            <w:vAlign w:val="center"/>
          </w:tcPr>
          <w:p>
            <w:pPr>
              <w:jc w:val="center"/>
              <w:rPr>
                <w:rFonts w:ascii="宋体"/>
                <w:szCs w:val="21"/>
              </w:rPr>
            </w:pPr>
            <w:r>
              <w:rPr>
                <w:rFonts w:hint="eastAsia" w:ascii="宋体" w:hAnsi="宋体"/>
                <w:szCs w:val="21"/>
              </w:rPr>
              <w:t>性别</w:t>
            </w:r>
          </w:p>
        </w:tc>
        <w:tc>
          <w:tcPr>
            <w:tcW w:w="1348" w:type="dxa"/>
            <w:vAlign w:val="center"/>
          </w:tcPr>
          <w:p>
            <w:pPr>
              <w:jc w:val="center"/>
              <w:rPr>
                <w:rFonts w:ascii="宋体"/>
                <w:szCs w:val="21"/>
              </w:rPr>
            </w:pPr>
          </w:p>
        </w:tc>
        <w:tc>
          <w:tcPr>
            <w:tcW w:w="1356" w:type="dxa"/>
            <w:gridSpan w:val="2"/>
            <w:vAlign w:val="center"/>
          </w:tcPr>
          <w:p>
            <w:pPr>
              <w:jc w:val="center"/>
              <w:rPr>
                <w:rFonts w:ascii="宋体"/>
                <w:szCs w:val="21"/>
              </w:rPr>
            </w:pPr>
            <w:r>
              <w:rPr>
                <w:rFonts w:hint="eastAsia" w:ascii="宋体" w:hAnsi="宋体"/>
                <w:szCs w:val="21"/>
              </w:rPr>
              <w:t>民族</w:t>
            </w:r>
          </w:p>
        </w:tc>
        <w:tc>
          <w:tcPr>
            <w:tcW w:w="177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180" w:type="dxa"/>
            <w:gridSpan w:val="2"/>
            <w:vAlign w:val="center"/>
          </w:tcPr>
          <w:p>
            <w:pPr>
              <w:jc w:val="center"/>
              <w:rPr>
                <w:rFonts w:ascii="宋体"/>
                <w:szCs w:val="21"/>
              </w:rPr>
            </w:pPr>
            <w:r>
              <w:rPr>
                <w:rFonts w:hint="eastAsia" w:ascii="宋体" w:hAnsi="宋体"/>
                <w:szCs w:val="21"/>
              </w:rPr>
              <w:t>政治面貌</w:t>
            </w:r>
          </w:p>
        </w:tc>
        <w:tc>
          <w:tcPr>
            <w:tcW w:w="1961" w:type="dxa"/>
            <w:gridSpan w:val="2"/>
            <w:vAlign w:val="center"/>
          </w:tcPr>
          <w:p>
            <w:pPr>
              <w:jc w:val="center"/>
              <w:rPr>
                <w:rFonts w:ascii="宋体"/>
                <w:szCs w:val="21"/>
              </w:rPr>
            </w:pPr>
          </w:p>
        </w:tc>
        <w:tc>
          <w:tcPr>
            <w:tcW w:w="1645" w:type="dxa"/>
            <w:gridSpan w:val="2"/>
            <w:vAlign w:val="center"/>
          </w:tcPr>
          <w:p>
            <w:pPr>
              <w:jc w:val="center"/>
              <w:rPr>
                <w:rFonts w:ascii="宋体"/>
                <w:szCs w:val="21"/>
              </w:rPr>
            </w:pPr>
            <w:r>
              <w:rPr>
                <w:rFonts w:hint="eastAsia" w:ascii="宋体" w:hAnsi="宋体"/>
                <w:szCs w:val="21"/>
              </w:rPr>
              <w:t>职称</w:t>
            </w:r>
          </w:p>
        </w:tc>
        <w:tc>
          <w:tcPr>
            <w:tcW w:w="1348" w:type="dxa"/>
            <w:vAlign w:val="center"/>
          </w:tcPr>
          <w:p>
            <w:pPr>
              <w:jc w:val="center"/>
              <w:rPr>
                <w:rFonts w:ascii="宋体"/>
                <w:szCs w:val="21"/>
              </w:rPr>
            </w:pPr>
          </w:p>
        </w:tc>
        <w:tc>
          <w:tcPr>
            <w:tcW w:w="1356" w:type="dxa"/>
            <w:gridSpan w:val="2"/>
            <w:vAlign w:val="center"/>
          </w:tcPr>
          <w:p>
            <w:pPr>
              <w:jc w:val="center"/>
              <w:rPr>
                <w:rFonts w:ascii="宋体"/>
                <w:szCs w:val="21"/>
              </w:rPr>
            </w:pPr>
            <w:r>
              <w:rPr>
                <w:rFonts w:hint="eastAsia" w:ascii="宋体" w:hAnsi="宋体"/>
                <w:szCs w:val="21"/>
              </w:rPr>
              <w:t>联系电话</w:t>
            </w:r>
          </w:p>
        </w:tc>
        <w:tc>
          <w:tcPr>
            <w:tcW w:w="177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6" w:hRule="atLeast"/>
          <w:jc w:val="center"/>
        </w:trPr>
        <w:tc>
          <w:tcPr>
            <w:tcW w:w="694" w:type="dxa"/>
            <w:vAlign w:val="center"/>
          </w:tcPr>
          <w:p>
            <w:pPr>
              <w:jc w:val="center"/>
              <w:rPr>
                <w:rFonts w:ascii="宋体"/>
                <w:szCs w:val="21"/>
              </w:rPr>
            </w:pPr>
            <w:r>
              <w:rPr>
                <w:rFonts w:hint="eastAsia" w:ascii="宋体" w:hAnsi="宋体"/>
                <w:szCs w:val="21"/>
              </w:rPr>
              <w:t>申</w:t>
            </w:r>
            <w:r>
              <w:rPr>
                <w:rFonts w:ascii="宋体" w:hAnsi="宋体"/>
                <w:szCs w:val="21"/>
              </w:rPr>
              <w:t xml:space="preserve"> </w:t>
            </w:r>
            <w:r>
              <w:rPr>
                <w:rFonts w:hint="eastAsia" w:ascii="宋体" w:hAnsi="宋体"/>
                <w:szCs w:val="21"/>
              </w:rPr>
              <w:t>诉</w:t>
            </w:r>
            <w:r>
              <w:rPr>
                <w:rFonts w:ascii="宋体" w:hAnsi="宋体"/>
                <w:szCs w:val="21"/>
              </w:rPr>
              <w:t xml:space="preserve"> </w:t>
            </w:r>
            <w:r>
              <w:rPr>
                <w:rFonts w:hint="eastAsia" w:ascii="宋体" w:hAnsi="宋体"/>
                <w:szCs w:val="21"/>
              </w:rPr>
              <w:t>理</w:t>
            </w:r>
            <w:r>
              <w:rPr>
                <w:rFonts w:ascii="宋体" w:hAnsi="宋体"/>
                <w:szCs w:val="21"/>
              </w:rPr>
              <w:t xml:space="preserve"> </w:t>
            </w:r>
            <w:r>
              <w:rPr>
                <w:rFonts w:hint="eastAsia" w:ascii="宋体" w:hAnsi="宋体"/>
                <w:szCs w:val="21"/>
              </w:rPr>
              <w:t>由</w:t>
            </w:r>
            <w:r>
              <w:rPr>
                <w:rFonts w:ascii="宋体" w:hAnsi="宋体"/>
                <w:szCs w:val="21"/>
              </w:rPr>
              <w:t xml:space="preserve"> </w:t>
            </w:r>
            <w:r>
              <w:rPr>
                <w:rFonts w:hint="eastAsia" w:ascii="宋体" w:hAnsi="宋体"/>
                <w:szCs w:val="21"/>
              </w:rPr>
              <w:t>及</w:t>
            </w:r>
            <w:r>
              <w:rPr>
                <w:rFonts w:ascii="宋体" w:hAnsi="宋体"/>
                <w:szCs w:val="21"/>
              </w:rPr>
              <w:t xml:space="preserve"> </w:t>
            </w:r>
            <w:r>
              <w:rPr>
                <w:rFonts w:hint="eastAsia" w:ascii="宋体" w:hAnsi="宋体"/>
                <w:szCs w:val="21"/>
              </w:rPr>
              <w:t>要</w:t>
            </w:r>
            <w:r>
              <w:rPr>
                <w:rFonts w:ascii="宋体" w:hAnsi="宋体"/>
                <w:szCs w:val="21"/>
              </w:rPr>
              <w:t xml:space="preserve"> </w:t>
            </w:r>
            <w:r>
              <w:rPr>
                <w:rFonts w:hint="eastAsia" w:ascii="宋体" w:hAnsi="宋体"/>
                <w:szCs w:val="21"/>
              </w:rPr>
              <w:t>求</w:t>
            </w:r>
          </w:p>
        </w:tc>
        <w:tc>
          <w:tcPr>
            <w:tcW w:w="8575" w:type="dxa"/>
            <w:gridSpan w:val="9"/>
          </w:tcPr>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ind w:firstLine="3780" w:firstLineChars="1800"/>
              <w:rPr>
                <w:rFonts w:ascii="宋体"/>
                <w:szCs w:val="21"/>
              </w:rPr>
            </w:pPr>
          </w:p>
          <w:p>
            <w:pPr>
              <w:ind w:firstLine="3780" w:firstLineChars="1800"/>
              <w:rPr>
                <w:rFonts w:ascii="宋体"/>
                <w:szCs w:val="21"/>
              </w:rPr>
            </w:pPr>
          </w:p>
          <w:p>
            <w:pPr>
              <w:ind w:firstLine="4515" w:firstLineChars="2150"/>
              <w:rPr>
                <w:rFonts w:ascii="宋体"/>
                <w:szCs w:val="21"/>
              </w:rPr>
            </w:pPr>
            <w:r>
              <w:rPr>
                <w:rFonts w:hint="eastAsia" w:ascii="宋体" w:hAnsi="宋体"/>
                <w:szCs w:val="21"/>
              </w:rPr>
              <w:t>申诉人签名：</w:t>
            </w:r>
          </w:p>
          <w:p>
            <w:pPr>
              <w:ind w:firstLine="4935" w:firstLineChars="2350"/>
              <w:rPr>
                <w:rFonts w:ascii="宋体"/>
                <w:szCs w:val="21"/>
              </w:rPr>
            </w:pPr>
          </w:p>
          <w:p>
            <w:pPr>
              <w:ind w:firstLine="5460" w:firstLineChars="26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jc w:val="center"/>
        </w:trPr>
        <w:tc>
          <w:tcPr>
            <w:tcW w:w="694" w:type="dxa"/>
            <w:vMerge w:val="restart"/>
            <w:vAlign w:val="center"/>
          </w:tcPr>
          <w:p>
            <w:pPr>
              <w:jc w:val="center"/>
              <w:rPr>
                <w:rFonts w:ascii="宋体"/>
                <w:szCs w:val="21"/>
              </w:rPr>
            </w:pPr>
            <w:r>
              <w:rPr>
                <w:rFonts w:hint="eastAsia" w:ascii="宋体" w:hAnsi="宋体"/>
                <w:szCs w:val="21"/>
              </w:rPr>
              <w:t>学</w:t>
            </w:r>
          </w:p>
          <w:p>
            <w:pPr>
              <w:jc w:val="center"/>
              <w:rPr>
                <w:rFonts w:ascii="宋体"/>
                <w:szCs w:val="21"/>
              </w:rPr>
            </w:pPr>
            <w:r>
              <w:rPr>
                <w:rFonts w:hint="eastAsia" w:ascii="宋体" w:hAnsi="宋体"/>
                <w:szCs w:val="21"/>
              </w:rPr>
              <w:t>校</w:t>
            </w:r>
          </w:p>
          <w:p>
            <w:pPr>
              <w:jc w:val="center"/>
              <w:rPr>
                <w:rFonts w:ascii="宋体"/>
                <w:szCs w:val="21"/>
              </w:rPr>
            </w:pPr>
            <w:r>
              <w:rPr>
                <w:rFonts w:hint="eastAsia" w:ascii="宋体" w:hAnsi="宋体"/>
                <w:szCs w:val="21"/>
              </w:rPr>
              <w:t>教</w:t>
            </w:r>
          </w:p>
          <w:p>
            <w:pPr>
              <w:jc w:val="center"/>
              <w:rPr>
                <w:rFonts w:ascii="宋体"/>
                <w:szCs w:val="21"/>
              </w:rPr>
            </w:pPr>
            <w:r>
              <w:rPr>
                <w:rFonts w:hint="eastAsia" w:ascii="宋体" w:hAnsi="宋体"/>
                <w:szCs w:val="21"/>
              </w:rPr>
              <w:t>学</w:t>
            </w:r>
          </w:p>
          <w:p>
            <w:pPr>
              <w:jc w:val="center"/>
              <w:rPr>
                <w:rFonts w:ascii="宋体"/>
                <w:szCs w:val="21"/>
              </w:rPr>
            </w:pPr>
            <w:r>
              <w:rPr>
                <w:rFonts w:hint="eastAsia" w:ascii="宋体" w:hAnsi="宋体"/>
                <w:szCs w:val="21"/>
              </w:rPr>
              <w:t>指</w:t>
            </w:r>
          </w:p>
          <w:p>
            <w:pPr>
              <w:jc w:val="center"/>
              <w:rPr>
                <w:rFonts w:ascii="宋体"/>
                <w:szCs w:val="21"/>
              </w:rPr>
            </w:pPr>
            <w:r>
              <w:rPr>
                <w:rFonts w:hint="eastAsia" w:ascii="宋体" w:hAnsi="宋体"/>
                <w:szCs w:val="21"/>
              </w:rPr>
              <w:t>导</w:t>
            </w:r>
          </w:p>
          <w:p>
            <w:pPr>
              <w:jc w:val="center"/>
              <w:rPr>
                <w:rFonts w:ascii="宋体"/>
                <w:szCs w:val="21"/>
              </w:rPr>
            </w:pPr>
            <w:r>
              <w:rPr>
                <w:rFonts w:hint="eastAsia" w:ascii="宋体" w:hAnsi="宋体"/>
                <w:szCs w:val="21"/>
              </w:rPr>
              <w:t>委</w:t>
            </w:r>
          </w:p>
          <w:p>
            <w:pPr>
              <w:jc w:val="center"/>
              <w:rPr>
                <w:rFonts w:ascii="宋体"/>
                <w:szCs w:val="21"/>
              </w:rPr>
            </w:pPr>
            <w:r>
              <w:rPr>
                <w:rFonts w:hint="eastAsia" w:ascii="宋体" w:hAnsi="宋体"/>
                <w:szCs w:val="21"/>
              </w:rPr>
              <w:t>员</w:t>
            </w:r>
          </w:p>
          <w:p>
            <w:pPr>
              <w:jc w:val="center"/>
              <w:rPr>
                <w:rFonts w:ascii="宋体"/>
                <w:szCs w:val="21"/>
              </w:rPr>
            </w:pPr>
            <w:r>
              <w:rPr>
                <w:rFonts w:hint="eastAsia" w:ascii="宋体" w:hAnsi="宋体"/>
                <w:szCs w:val="21"/>
              </w:rPr>
              <w:t>会</w:t>
            </w:r>
          </w:p>
          <w:p>
            <w:pPr>
              <w:jc w:val="center"/>
              <w:rPr>
                <w:rFonts w:ascii="宋体"/>
                <w:szCs w:val="21"/>
              </w:rPr>
            </w:pPr>
            <w:r>
              <w:rPr>
                <w:rFonts w:hint="eastAsia" w:ascii="宋体" w:hAnsi="宋体"/>
                <w:szCs w:val="21"/>
              </w:rPr>
              <w:t>决</w:t>
            </w:r>
          </w:p>
          <w:p>
            <w:pPr>
              <w:jc w:val="center"/>
              <w:rPr>
                <w:rFonts w:ascii="宋体"/>
                <w:szCs w:val="21"/>
              </w:rPr>
            </w:pPr>
            <w:r>
              <w:rPr>
                <w:rFonts w:hint="eastAsia" w:ascii="宋体" w:hAnsi="宋体"/>
                <w:szCs w:val="21"/>
              </w:rPr>
              <w:t>议</w:t>
            </w:r>
          </w:p>
        </w:tc>
        <w:tc>
          <w:tcPr>
            <w:tcW w:w="1606" w:type="dxa"/>
            <w:gridSpan w:val="2"/>
            <w:vAlign w:val="center"/>
          </w:tcPr>
          <w:p>
            <w:pPr>
              <w:jc w:val="center"/>
              <w:rPr>
                <w:rFonts w:ascii="宋体"/>
                <w:szCs w:val="21"/>
              </w:rPr>
            </w:pPr>
            <w:r>
              <w:rPr>
                <w:rFonts w:hint="eastAsia" w:ascii="宋体" w:hAnsi="宋体"/>
                <w:szCs w:val="21"/>
              </w:rPr>
              <w:t>是否受理</w:t>
            </w:r>
          </w:p>
        </w:tc>
        <w:tc>
          <w:tcPr>
            <w:tcW w:w="1871" w:type="dxa"/>
            <w:gridSpan w:val="2"/>
            <w:vAlign w:val="center"/>
          </w:tcPr>
          <w:p>
            <w:pPr>
              <w:jc w:val="center"/>
              <w:rPr>
                <w:rFonts w:ascii="宋体"/>
                <w:szCs w:val="21"/>
              </w:rPr>
            </w:pPr>
          </w:p>
        </w:tc>
        <w:tc>
          <w:tcPr>
            <w:tcW w:w="2340" w:type="dxa"/>
            <w:gridSpan w:val="3"/>
            <w:vAlign w:val="center"/>
          </w:tcPr>
          <w:p>
            <w:pPr>
              <w:jc w:val="center"/>
              <w:rPr>
                <w:rFonts w:ascii="宋体"/>
                <w:szCs w:val="21"/>
              </w:rPr>
            </w:pPr>
            <w:r>
              <w:rPr>
                <w:rFonts w:hint="eastAsia" w:ascii="宋体" w:hAnsi="宋体"/>
                <w:szCs w:val="21"/>
              </w:rPr>
              <w:t>材料是否齐备</w:t>
            </w:r>
          </w:p>
        </w:tc>
        <w:tc>
          <w:tcPr>
            <w:tcW w:w="2758" w:type="dxa"/>
            <w:gridSpan w:val="2"/>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1" w:hRule="atLeast"/>
          <w:jc w:val="center"/>
        </w:trPr>
        <w:tc>
          <w:tcPr>
            <w:tcW w:w="694" w:type="dxa"/>
            <w:vMerge w:val="continue"/>
          </w:tcPr>
          <w:p>
            <w:pPr>
              <w:rPr>
                <w:rFonts w:ascii="宋体"/>
                <w:szCs w:val="21"/>
              </w:rPr>
            </w:pPr>
          </w:p>
        </w:tc>
        <w:tc>
          <w:tcPr>
            <w:tcW w:w="8575" w:type="dxa"/>
            <w:gridSpan w:val="9"/>
          </w:tcPr>
          <w:p>
            <w:pPr>
              <w:rPr>
                <w:rFonts w:ascii="宋体"/>
                <w:szCs w:val="21"/>
              </w:rPr>
            </w:pPr>
          </w:p>
          <w:p>
            <w:pPr>
              <w:rPr>
                <w:rFonts w:ascii="宋体"/>
                <w:szCs w:val="21"/>
              </w:rPr>
            </w:pPr>
            <w:r>
              <w:rPr>
                <w:rFonts w:hint="eastAsia" w:ascii="宋体" w:hAnsi="宋体"/>
                <w:szCs w:val="21"/>
              </w:rPr>
              <w:t>处理意见：</w:t>
            </w: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ind w:firstLine="4935" w:firstLineChars="2350"/>
              <w:rPr>
                <w:rFonts w:ascii="宋体"/>
                <w:szCs w:val="21"/>
              </w:rPr>
            </w:pPr>
          </w:p>
          <w:p>
            <w:pPr>
              <w:ind w:firstLine="4725" w:firstLineChars="2250"/>
              <w:rPr>
                <w:rFonts w:ascii="宋体"/>
                <w:szCs w:val="21"/>
              </w:rPr>
            </w:pPr>
          </w:p>
          <w:p>
            <w:pPr>
              <w:ind w:firstLine="4725" w:firstLineChars="2250"/>
              <w:rPr>
                <w:rFonts w:ascii="宋体"/>
                <w:szCs w:val="21"/>
              </w:rPr>
            </w:pPr>
          </w:p>
          <w:p>
            <w:pPr>
              <w:ind w:firstLine="4725" w:firstLineChars="2250"/>
              <w:rPr>
                <w:rFonts w:ascii="宋体"/>
                <w:szCs w:val="21"/>
              </w:rPr>
            </w:pPr>
            <w:r>
              <w:rPr>
                <w:rFonts w:hint="eastAsia" w:ascii="宋体" w:hAnsi="宋体"/>
                <w:szCs w:val="21"/>
              </w:rPr>
              <w:t>委员会主任签字：</w:t>
            </w:r>
          </w:p>
          <w:p>
            <w:pPr>
              <w:rPr>
                <w:rFonts w:ascii="宋体"/>
                <w:szCs w:val="21"/>
              </w:rPr>
            </w:pPr>
          </w:p>
          <w:p>
            <w:pPr>
              <w:tabs>
                <w:tab w:val="left" w:pos="5418"/>
              </w:tabs>
              <w:ind w:firstLine="5460" w:firstLineChars="26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1" w:hRule="atLeast"/>
          <w:jc w:val="center"/>
        </w:trPr>
        <w:tc>
          <w:tcPr>
            <w:tcW w:w="694" w:type="dxa"/>
            <w:vAlign w:val="center"/>
          </w:tcPr>
          <w:p>
            <w:pPr>
              <w:rPr>
                <w:rFonts w:ascii="宋体"/>
                <w:szCs w:val="21"/>
              </w:rPr>
            </w:pPr>
            <w:r>
              <w:rPr>
                <w:rFonts w:hint="eastAsia" w:ascii="宋体" w:hAnsi="宋体"/>
                <w:szCs w:val="21"/>
              </w:rPr>
              <w:t>备注</w:t>
            </w:r>
          </w:p>
        </w:tc>
        <w:tc>
          <w:tcPr>
            <w:tcW w:w="8575" w:type="dxa"/>
            <w:gridSpan w:val="9"/>
            <w:vAlign w:val="center"/>
          </w:tcPr>
          <w:p>
            <w:pPr>
              <w:rPr>
                <w:rFonts w:ascii="宋体"/>
                <w:szCs w:val="21"/>
              </w:rPr>
            </w:pPr>
          </w:p>
          <w:p>
            <w:pPr>
              <w:rPr>
                <w:rFonts w:ascii="宋体"/>
                <w:szCs w:val="21"/>
              </w:rPr>
            </w:pPr>
          </w:p>
          <w:p>
            <w:pPr>
              <w:rPr>
                <w:rFonts w:ascii="宋体"/>
                <w:szCs w:val="21"/>
              </w:rPr>
            </w:pPr>
          </w:p>
        </w:tc>
      </w:tr>
    </w:tbl>
    <w:p>
      <w:pPr>
        <w:rPr>
          <w:rFonts w:ascii="宋体"/>
        </w:rPr>
      </w:pPr>
      <w:r>
        <w:rPr>
          <w:rFonts w:hint="eastAsia" w:ascii="宋体" w:hAnsi="宋体"/>
        </w:rPr>
        <w:t>注：本表一式三份，一份教务处存档，一份当事人所在单位存档，一份送达当事人本人。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方正书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5A23"/>
    <w:rsid w:val="00155A23"/>
    <w:rsid w:val="002A0DF4"/>
    <w:rsid w:val="004B2B67"/>
    <w:rsid w:val="00F27E8C"/>
    <w:rsid w:val="00F57014"/>
    <w:rsid w:val="26245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9"/>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标题 2 Char"/>
    <w:basedOn w:val="6"/>
    <w:link w:val="2"/>
    <w:uiPriority w:val="9"/>
    <w:rPr>
      <w:rFonts w:ascii="Arial" w:hAnsi="Arial" w:eastAsia="黑体" w:cs="Times New Roman"/>
      <w:b/>
      <w:bCs/>
      <w:sz w:val="32"/>
      <w:szCs w:val="32"/>
    </w:rPr>
  </w:style>
  <w:style w:type="character" w:customStyle="1" w:styleId="9">
    <w:name w:val="页眉 Char"/>
    <w:basedOn w:val="6"/>
    <w:link w:val="4"/>
    <w:semiHidden/>
    <w:uiPriority w:val="99"/>
    <w:rPr>
      <w:rFonts w:ascii="Times New Roman" w:hAnsi="Times New Roman" w:eastAsia="宋体" w:cs="Times New Roman"/>
      <w:sz w:val="18"/>
      <w:szCs w:val="18"/>
    </w:rPr>
  </w:style>
  <w:style w:type="character" w:customStyle="1" w:styleId="10">
    <w:name w:val="页脚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872</Words>
  <Characters>4971</Characters>
  <Lines>41</Lines>
  <Paragraphs>11</Paragraphs>
  <TotalTime>4</TotalTime>
  <ScaleCrop>false</ScaleCrop>
  <LinksUpToDate>false</LinksUpToDate>
  <CharactersWithSpaces>5832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2018-08-27T11:16:00Z</dcterms:created>
  <dc:creator>Administrator</dc:creator>
  <cp:lastModifiedBy>桐谷</cp:lastModifiedBy>
  <dcterms:modified xsi:type="dcterms:W3CDTF">2018-09-04T05:58:37Z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